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6D" w:rsidRPr="004031F0" w:rsidRDefault="006A2F6D" w:rsidP="00A62C25">
      <w:pPr>
        <w:rPr>
          <w:b/>
          <w:sz w:val="24"/>
          <w:szCs w:val="24"/>
        </w:rPr>
      </w:pPr>
      <w:bookmarkStart w:id="0" w:name="_GoBack"/>
      <w:bookmarkEnd w:id="0"/>
      <w:r w:rsidRPr="004031F0">
        <w:rPr>
          <w:b/>
          <w:sz w:val="24"/>
          <w:szCs w:val="24"/>
        </w:rPr>
        <w:t>WZÓR</w:t>
      </w:r>
      <w:r w:rsidR="00985A36" w:rsidRPr="004031F0">
        <w:rPr>
          <w:b/>
          <w:sz w:val="24"/>
          <w:szCs w:val="24"/>
        </w:rPr>
        <w:t xml:space="preserve"> </w:t>
      </w:r>
      <w:r w:rsidR="00B15CA6" w:rsidRPr="004031F0">
        <w:rPr>
          <w:b/>
          <w:i/>
          <w:sz w:val="24"/>
          <w:szCs w:val="24"/>
        </w:rPr>
        <w:t>–</w:t>
      </w:r>
      <w:r w:rsidR="00985A36" w:rsidRPr="004031F0">
        <w:rPr>
          <w:b/>
          <w:i/>
          <w:sz w:val="24"/>
          <w:szCs w:val="24"/>
        </w:rPr>
        <w:t xml:space="preserve"> projekt</w:t>
      </w:r>
      <w:r w:rsidR="00B15CA6" w:rsidRPr="004031F0">
        <w:rPr>
          <w:b/>
          <w:i/>
          <w:sz w:val="24"/>
          <w:szCs w:val="24"/>
        </w:rPr>
        <w:t xml:space="preserve"> z dn.</w:t>
      </w:r>
      <w:r w:rsidR="00F76EFF" w:rsidRPr="004031F0">
        <w:rPr>
          <w:b/>
          <w:i/>
          <w:sz w:val="24"/>
          <w:szCs w:val="24"/>
        </w:rPr>
        <w:t xml:space="preserve"> </w:t>
      </w:r>
      <w:r w:rsidR="003B33D4">
        <w:rPr>
          <w:b/>
          <w:i/>
          <w:sz w:val="24"/>
          <w:szCs w:val="24"/>
        </w:rPr>
        <w:t>10</w:t>
      </w:r>
      <w:r w:rsidR="00B15CA6" w:rsidRPr="004031F0">
        <w:rPr>
          <w:b/>
          <w:i/>
          <w:sz w:val="24"/>
          <w:szCs w:val="24"/>
        </w:rPr>
        <w:t>.08.2018</w:t>
      </w:r>
      <w:r w:rsidR="0094495E" w:rsidRPr="004031F0">
        <w:rPr>
          <w:b/>
          <w:i/>
          <w:sz w:val="24"/>
          <w:szCs w:val="24"/>
        </w:rPr>
        <w:t xml:space="preserve"> </w:t>
      </w:r>
      <w:r w:rsidR="00B15CA6" w:rsidRPr="004031F0">
        <w:rPr>
          <w:b/>
          <w:i/>
          <w:sz w:val="24"/>
          <w:szCs w:val="24"/>
        </w:rPr>
        <w:t>r.</w:t>
      </w:r>
    </w:p>
    <w:p w:rsidR="00985A36" w:rsidRPr="004031F0" w:rsidRDefault="00465021">
      <w:pPr>
        <w:jc w:val="center"/>
        <w:rPr>
          <w:b/>
          <w:sz w:val="24"/>
          <w:szCs w:val="24"/>
        </w:rPr>
      </w:pPr>
      <w:r w:rsidRPr="004031F0">
        <w:rPr>
          <w:b/>
          <w:sz w:val="24"/>
          <w:szCs w:val="24"/>
        </w:rPr>
        <w:t>Umowa na dostarczenie produktów rolnych</w:t>
      </w:r>
    </w:p>
    <w:p w:rsidR="006A2F6D" w:rsidRPr="004031F0" w:rsidRDefault="006A2F6D" w:rsidP="00465021">
      <w:pPr>
        <w:jc w:val="both"/>
        <w:rPr>
          <w:sz w:val="24"/>
          <w:szCs w:val="24"/>
        </w:rPr>
      </w:pPr>
      <w:r w:rsidRPr="004031F0">
        <w:rPr>
          <w:sz w:val="24"/>
          <w:szCs w:val="24"/>
        </w:rPr>
        <w:t>z</w:t>
      </w:r>
      <w:r w:rsidR="00465021" w:rsidRPr="004031F0">
        <w:rPr>
          <w:sz w:val="24"/>
          <w:szCs w:val="24"/>
        </w:rPr>
        <w:t>awarta w dniu ………………………</w:t>
      </w:r>
      <w:r w:rsidRPr="004031F0">
        <w:rPr>
          <w:sz w:val="24"/>
          <w:szCs w:val="24"/>
        </w:rPr>
        <w:t>………</w:t>
      </w:r>
      <w:r w:rsidR="00985A36" w:rsidRPr="004031F0">
        <w:rPr>
          <w:sz w:val="24"/>
          <w:szCs w:val="24"/>
        </w:rPr>
        <w:t>…….</w:t>
      </w:r>
      <w:r w:rsidR="00465021" w:rsidRPr="004031F0">
        <w:rPr>
          <w:sz w:val="24"/>
          <w:szCs w:val="24"/>
        </w:rPr>
        <w:t xml:space="preserve">  r. </w:t>
      </w:r>
      <w:r w:rsidRPr="004031F0">
        <w:rPr>
          <w:sz w:val="24"/>
          <w:szCs w:val="24"/>
        </w:rPr>
        <w:t xml:space="preserve">      w </w:t>
      </w:r>
      <w:r w:rsidR="00985A36" w:rsidRPr="004031F0">
        <w:rPr>
          <w:sz w:val="24"/>
          <w:szCs w:val="24"/>
        </w:rPr>
        <w:t xml:space="preserve">        </w:t>
      </w:r>
      <w:r w:rsidRPr="004031F0">
        <w:rPr>
          <w:sz w:val="24"/>
          <w:szCs w:val="24"/>
        </w:rPr>
        <w:t>…………………………………………………………</w:t>
      </w:r>
    </w:p>
    <w:p w:rsidR="00465021" w:rsidRPr="00A62C25" w:rsidRDefault="00465021" w:rsidP="00465021">
      <w:pPr>
        <w:jc w:val="both"/>
        <w:rPr>
          <w:color w:val="000000" w:themeColor="text1"/>
          <w:sz w:val="24"/>
          <w:szCs w:val="24"/>
        </w:rPr>
      </w:pPr>
    </w:p>
    <w:p w:rsidR="00465021" w:rsidRPr="004031F0" w:rsidRDefault="006A2F6D" w:rsidP="00465021">
      <w:pPr>
        <w:jc w:val="both"/>
        <w:rPr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>p</w:t>
      </w:r>
      <w:r w:rsidR="00465021" w:rsidRPr="004031F0">
        <w:rPr>
          <w:color w:val="000000" w:themeColor="text1"/>
          <w:sz w:val="24"/>
          <w:szCs w:val="24"/>
        </w:rPr>
        <w:t>omiędzy:</w:t>
      </w:r>
    </w:p>
    <w:p w:rsidR="00985A36" w:rsidRPr="004031F0" w:rsidRDefault="00985A36" w:rsidP="00985A36">
      <w:pPr>
        <w:jc w:val="center"/>
        <w:rPr>
          <w:i/>
          <w:color w:val="000000" w:themeColor="text1"/>
          <w:sz w:val="24"/>
          <w:szCs w:val="24"/>
        </w:rPr>
      </w:pPr>
      <w:r w:rsidRPr="004031F0">
        <w:rPr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985A36" w:rsidRPr="004031F0" w:rsidRDefault="00985A36">
      <w:pPr>
        <w:jc w:val="center"/>
        <w:rPr>
          <w:i/>
          <w:color w:val="000000" w:themeColor="text1"/>
          <w:sz w:val="24"/>
          <w:szCs w:val="24"/>
        </w:rPr>
      </w:pPr>
      <w:r w:rsidRPr="00E1419C">
        <w:rPr>
          <w:i/>
          <w:color w:val="000000" w:themeColor="text1"/>
          <w:sz w:val="24"/>
          <w:szCs w:val="24"/>
        </w:rPr>
        <w:t>(imię i nazwisko lub nazwa firmy</w:t>
      </w:r>
      <w:r w:rsidR="00A35AF1" w:rsidRPr="00E1419C">
        <w:rPr>
          <w:i/>
          <w:color w:val="000000" w:themeColor="text1"/>
          <w:sz w:val="24"/>
          <w:szCs w:val="24"/>
        </w:rPr>
        <w:t xml:space="preserve">/gospodarstwa rolnego </w:t>
      </w:r>
      <w:r w:rsidRPr="00E1419C">
        <w:rPr>
          <w:i/>
          <w:color w:val="000000" w:themeColor="text1"/>
          <w:sz w:val="24"/>
          <w:szCs w:val="24"/>
        </w:rPr>
        <w:t>)</w:t>
      </w:r>
    </w:p>
    <w:p w:rsidR="00985A36" w:rsidRPr="00E1419C" w:rsidRDefault="00985A36">
      <w:pPr>
        <w:jc w:val="center"/>
        <w:rPr>
          <w:i/>
          <w:color w:val="000000" w:themeColor="text1"/>
          <w:sz w:val="24"/>
          <w:szCs w:val="24"/>
        </w:rPr>
      </w:pPr>
      <w:r w:rsidRPr="004031F0">
        <w:rPr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A4893" w:rsidRPr="004031F0">
        <w:rPr>
          <w:i/>
          <w:color w:val="000000" w:themeColor="text1"/>
          <w:sz w:val="24"/>
          <w:szCs w:val="24"/>
        </w:rPr>
        <w:t xml:space="preserve"> </w:t>
      </w:r>
      <w:r w:rsidRPr="00E1419C">
        <w:rPr>
          <w:i/>
          <w:color w:val="000000" w:themeColor="text1"/>
          <w:sz w:val="24"/>
          <w:szCs w:val="24"/>
        </w:rPr>
        <w:t>(miejsce zamieszkania/siedziba firmy</w:t>
      </w:r>
      <w:r w:rsidR="00A35AF1" w:rsidRPr="00E1419C">
        <w:rPr>
          <w:i/>
          <w:color w:val="000000" w:themeColor="text1"/>
          <w:sz w:val="24"/>
          <w:szCs w:val="24"/>
        </w:rPr>
        <w:t>/gospodarstwa rolnego</w:t>
      </w:r>
      <w:r w:rsidRPr="00E1419C">
        <w:rPr>
          <w:i/>
          <w:color w:val="000000" w:themeColor="text1"/>
          <w:sz w:val="24"/>
          <w:szCs w:val="24"/>
        </w:rPr>
        <w:t xml:space="preserve">  i adres, numer KRS lub numer CEIDG/REGON lub numer NIP, osoby uprawnione do reprezentacji i podpisujące umowę)</w:t>
      </w:r>
    </w:p>
    <w:p w:rsidR="00985A36" w:rsidRPr="004031F0" w:rsidRDefault="00985A36" w:rsidP="00C75486">
      <w:pPr>
        <w:rPr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 xml:space="preserve"> zwaną/ym w dalszej części </w:t>
      </w:r>
      <w:r w:rsidRPr="004031F0">
        <w:rPr>
          <w:b/>
          <w:color w:val="000000" w:themeColor="text1"/>
          <w:sz w:val="24"/>
          <w:szCs w:val="24"/>
        </w:rPr>
        <w:t>Producentem</w:t>
      </w:r>
    </w:p>
    <w:p w:rsidR="00985A36" w:rsidRPr="004031F0" w:rsidRDefault="00985A36" w:rsidP="00C75486">
      <w:pPr>
        <w:rPr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>a</w:t>
      </w:r>
    </w:p>
    <w:p w:rsidR="009635FD" w:rsidRPr="00925D70" w:rsidRDefault="006A2F6D" w:rsidP="00C75486">
      <w:pPr>
        <w:jc w:val="center"/>
        <w:rPr>
          <w:i/>
          <w:color w:val="000000" w:themeColor="text1"/>
          <w:sz w:val="24"/>
          <w:szCs w:val="24"/>
        </w:rPr>
      </w:pPr>
      <w:r w:rsidRPr="004031F0">
        <w:rPr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                  (</w:t>
      </w:r>
      <w:r w:rsidR="009635FD" w:rsidRPr="00925D70">
        <w:rPr>
          <w:i/>
          <w:color w:val="000000" w:themeColor="text1"/>
          <w:sz w:val="24"/>
          <w:szCs w:val="24"/>
        </w:rPr>
        <w:t>imię i nazwisko lub nazwa)</w:t>
      </w:r>
    </w:p>
    <w:p w:rsidR="00985A36" w:rsidRPr="004031F0" w:rsidRDefault="006A2F6D" w:rsidP="00C75486">
      <w:pPr>
        <w:jc w:val="center"/>
        <w:rPr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635FD" w:rsidRPr="00925D70" w:rsidRDefault="006A2F6D" w:rsidP="00C75486">
      <w:pPr>
        <w:jc w:val="center"/>
        <w:rPr>
          <w:i/>
          <w:color w:val="000000" w:themeColor="text1"/>
          <w:sz w:val="24"/>
          <w:szCs w:val="24"/>
        </w:rPr>
      </w:pPr>
      <w:r w:rsidRPr="00925D70">
        <w:rPr>
          <w:i/>
          <w:color w:val="000000" w:themeColor="text1"/>
          <w:sz w:val="24"/>
          <w:szCs w:val="24"/>
        </w:rPr>
        <w:t>(</w:t>
      </w:r>
      <w:r w:rsidR="00985A36" w:rsidRPr="00925D70">
        <w:rPr>
          <w:i/>
          <w:color w:val="000000" w:themeColor="text1"/>
          <w:sz w:val="24"/>
          <w:szCs w:val="24"/>
        </w:rPr>
        <w:t xml:space="preserve">miejsce zamieszkania/siedziba </w:t>
      </w:r>
      <w:r w:rsidR="00091595" w:rsidRPr="00925D70">
        <w:rPr>
          <w:i/>
          <w:color w:val="000000" w:themeColor="text1"/>
          <w:sz w:val="24"/>
          <w:szCs w:val="24"/>
        </w:rPr>
        <w:t xml:space="preserve"> firmy</w:t>
      </w:r>
      <w:r w:rsidR="00985A36" w:rsidRPr="00925D70">
        <w:rPr>
          <w:i/>
          <w:color w:val="000000" w:themeColor="text1"/>
          <w:sz w:val="24"/>
          <w:szCs w:val="24"/>
        </w:rPr>
        <w:t xml:space="preserve"> i adres</w:t>
      </w:r>
      <w:r w:rsidR="00091595" w:rsidRPr="00925D70">
        <w:rPr>
          <w:i/>
          <w:color w:val="000000" w:themeColor="text1"/>
          <w:sz w:val="24"/>
          <w:szCs w:val="24"/>
        </w:rPr>
        <w:t>, numer KRS lub numer CEIDG/REGON lub numer NIP</w:t>
      </w:r>
      <w:r w:rsidR="00985A36" w:rsidRPr="00925D70">
        <w:rPr>
          <w:i/>
          <w:color w:val="000000" w:themeColor="text1"/>
          <w:sz w:val="24"/>
          <w:szCs w:val="24"/>
        </w:rPr>
        <w:t xml:space="preserve">, osoby uprawnione do reprezentacji i podpisujące umowę </w:t>
      </w:r>
      <w:r w:rsidR="00091595" w:rsidRPr="00925D70">
        <w:rPr>
          <w:i/>
          <w:color w:val="000000" w:themeColor="text1"/>
          <w:sz w:val="24"/>
          <w:szCs w:val="24"/>
        </w:rPr>
        <w:t xml:space="preserve"> </w:t>
      </w:r>
      <w:r w:rsidR="009635FD" w:rsidRPr="00925D70">
        <w:rPr>
          <w:i/>
          <w:color w:val="000000" w:themeColor="text1"/>
          <w:sz w:val="24"/>
          <w:szCs w:val="24"/>
        </w:rPr>
        <w:t>)</w:t>
      </w:r>
    </w:p>
    <w:p w:rsidR="009635FD" w:rsidRPr="004031F0" w:rsidRDefault="009635FD" w:rsidP="00465021">
      <w:pPr>
        <w:jc w:val="both"/>
        <w:rPr>
          <w:b/>
          <w:sz w:val="24"/>
          <w:szCs w:val="24"/>
        </w:rPr>
      </w:pPr>
      <w:r w:rsidRPr="004031F0">
        <w:rPr>
          <w:sz w:val="24"/>
          <w:szCs w:val="24"/>
        </w:rPr>
        <w:t>zwan</w:t>
      </w:r>
      <w:r w:rsidR="00985A36" w:rsidRPr="004031F0">
        <w:rPr>
          <w:sz w:val="24"/>
          <w:szCs w:val="24"/>
        </w:rPr>
        <w:t>ą/</w:t>
      </w:r>
      <w:r w:rsidRPr="004031F0">
        <w:rPr>
          <w:sz w:val="24"/>
          <w:szCs w:val="24"/>
        </w:rPr>
        <w:t xml:space="preserve">ym w dalszej części </w:t>
      </w:r>
      <w:r w:rsidRPr="004031F0">
        <w:rPr>
          <w:b/>
          <w:sz w:val="24"/>
          <w:szCs w:val="24"/>
        </w:rPr>
        <w:t>Nabywcą</w:t>
      </w:r>
      <w:r w:rsidR="002A054F" w:rsidRPr="004031F0">
        <w:rPr>
          <w:b/>
          <w:sz w:val="24"/>
          <w:szCs w:val="24"/>
        </w:rPr>
        <w:t>,</w:t>
      </w:r>
    </w:p>
    <w:p w:rsidR="009635FD" w:rsidRPr="004031F0" w:rsidRDefault="00B15CA6" w:rsidP="00465021">
      <w:pPr>
        <w:jc w:val="both"/>
        <w:rPr>
          <w:sz w:val="24"/>
          <w:szCs w:val="24"/>
        </w:rPr>
      </w:pPr>
      <w:r w:rsidRPr="004031F0">
        <w:rPr>
          <w:sz w:val="24"/>
          <w:szCs w:val="24"/>
        </w:rPr>
        <w:t>zwanych dalej także wspólnie Stronami.</w:t>
      </w:r>
    </w:p>
    <w:p w:rsidR="00987E0A" w:rsidRPr="004031F0" w:rsidRDefault="00987E0A" w:rsidP="00987E0A">
      <w:pPr>
        <w:jc w:val="center"/>
        <w:rPr>
          <w:b/>
          <w:sz w:val="24"/>
          <w:szCs w:val="24"/>
        </w:rPr>
      </w:pPr>
      <w:r w:rsidRPr="004031F0">
        <w:rPr>
          <w:b/>
          <w:sz w:val="24"/>
          <w:szCs w:val="24"/>
        </w:rPr>
        <w:t>§1</w:t>
      </w:r>
    </w:p>
    <w:p w:rsidR="00A35AF1" w:rsidRPr="004031F0" w:rsidRDefault="00A35AF1" w:rsidP="00A35AF1">
      <w:pPr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bookmarkStart w:id="1" w:name="_Ref520990491"/>
      <w:r w:rsidRPr="004031F0">
        <w:rPr>
          <w:color w:val="000000" w:themeColor="text1"/>
          <w:sz w:val="24"/>
          <w:szCs w:val="24"/>
        </w:rPr>
        <w:t xml:space="preserve">Producent zobowiązuje się do </w:t>
      </w:r>
      <w:r w:rsidRPr="004031F0">
        <w:rPr>
          <w:bCs/>
          <w:color w:val="000000" w:themeColor="text1"/>
          <w:sz w:val="24"/>
          <w:szCs w:val="24"/>
        </w:rPr>
        <w:t>dostarczenia</w:t>
      </w:r>
      <w:r w:rsidRPr="004031F0">
        <w:rPr>
          <w:b/>
          <w:bCs/>
          <w:color w:val="000000" w:themeColor="text1"/>
          <w:sz w:val="24"/>
          <w:szCs w:val="24"/>
        </w:rPr>
        <w:t xml:space="preserve"> </w:t>
      </w:r>
      <w:r w:rsidRPr="004031F0">
        <w:rPr>
          <w:bCs/>
          <w:color w:val="000000" w:themeColor="text1"/>
          <w:sz w:val="24"/>
          <w:szCs w:val="24"/>
        </w:rPr>
        <w:t>Nabywcy</w:t>
      </w:r>
      <w:r w:rsidRPr="004031F0">
        <w:rPr>
          <w:b/>
          <w:bCs/>
          <w:color w:val="000000" w:themeColor="text1"/>
          <w:sz w:val="24"/>
          <w:szCs w:val="24"/>
        </w:rPr>
        <w:t xml:space="preserve"> </w:t>
      </w:r>
      <w:r w:rsidRPr="004031F0">
        <w:rPr>
          <w:bCs/>
          <w:color w:val="000000" w:themeColor="text1"/>
          <w:sz w:val="24"/>
          <w:szCs w:val="24"/>
        </w:rPr>
        <w:t>następujących</w:t>
      </w:r>
      <w:r w:rsidRPr="004031F0">
        <w:rPr>
          <w:b/>
          <w:bCs/>
          <w:color w:val="000000" w:themeColor="text1"/>
          <w:sz w:val="24"/>
          <w:szCs w:val="24"/>
        </w:rPr>
        <w:t xml:space="preserve"> </w:t>
      </w:r>
      <w:r w:rsidRPr="004031F0">
        <w:rPr>
          <w:color w:val="000000" w:themeColor="text1"/>
          <w:sz w:val="24"/>
          <w:szCs w:val="24"/>
        </w:rPr>
        <w:t>produktów rolnych:</w:t>
      </w:r>
      <w:bookmarkEnd w:id="1"/>
    </w:p>
    <w:p w:rsidR="00A35AF1" w:rsidRPr="00C325C7" w:rsidRDefault="00A35AF1" w:rsidP="00C325C7">
      <w:pPr>
        <w:numPr>
          <w:ilvl w:val="0"/>
          <w:numId w:val="16"/>
        </w:numPr>
        <w:jc w:val="both"/>
        <w:rPr>
          <w:i/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..................................................................................................................w ilości .................................................</w:t>
      </w:r>
      <w:r w:rsidRPr="00CE6599">
        <w:rPr>
          <w:color w:val="4F81BD" w:themeColor="accent1"/>
          <w:sz w:val="24"/>
          <w:szCs w:val="24"/>
        </w:rPr>
        <w:t xml:space="preserve"> </w:t>
      </w:r>
      <w:r w:rsidRPr="00CE6599">
        <w:rPr>
          <w:color w:val="000000" w:themeColor="text1"/>
          <w:sz w:val="24"/>
          <w:szCs w:val="24"/>
        </w:rPr>
        <w:t xml:space="preserve">w terminie </w:t>
      </w:r>
      <w:r w:rsidR="003F12B7" w:rsidRPr="00CE6599">
        <w:rPr>
          <w:color w:val="000000" w:themeColor="text1"/>
          <w:sz w:val="24"/>
          <w:szCs w:val="24"/>
        </w:rPr>
        <w:t>od (dzień</w:t>
      </w:r>
      <w:r w:rsidR="00CE6599">
        <w:rPr>
          <w:color w:val="000000" w:themeColor="text1"/>
          <w:sz w:val="24"/>
          <w:szCs w:val="24"/>
        </w:rPr>
        <w:t>,</w:t>
      </w:r>
      <w:r w:rsidR="003F12B7" w:rsidRPr="00CE6599">
        <w:rPr>
          <w:color w:val="000000" w:themeColor="text1"/>
          <w:sz w:val="24"/>
          <w:szCs w:val="24"/>
        </w:rPr>
        <w:t xml:space="preserve"> miesiąc, rok)</w:t>
      </w:r>
      <w:r w:rsidR="004A4C4E" w:rsidRPr="00CE6599">
        <w:rPr>
          <w:color w:val="000000" w:themeColor="text1"/>
          <w:sz w:val="24"/>
          <w:szCs w:val="24"/>
        </w:rPr>
        <w:t xml:space="preserve"> </w:t>
      </w:r>
      <w:r w:rsidR="003F12B7" w:rsidRPr="00CE6599">
        <w:rPr>
          <w:color w:val="000000" w:themeColor="text1"/>
          <w:sz w:val="24"/>
          <w:szCs w:val="24"/>
        </w:rPr>
        <w:t xml:space="preserve">............ </w:t>
      </w:r>
      <w:r w:rsidRPr="00CE6599">
        <w:rPr>
          <w:color w:val="000000" w:themeColor="text1"/>
          <w:sz w:val="24"/>
          <w:szCs w:val="24"/>
        </w:rPr>
        <w:t>do</w:t>
      </w:r>
      <w:r w:rsidR="004A4C4E" w:rsidRPr="00CE6599">
        <w:rPr>
          <w:color w:val="000000" w:themeColor="text1"/>
          <w:sz w:val="24"/>
          <w:szCs w:val="24"/>
        </w:rPr>
        <w:t xml:space="preserve"> (dzień, miesiąc, rok)</w:t>
      </w:r>
      <w:r w:rsidRPr="00CE6599">
        <w:rPr>
          <w:color w:val="000000" w:themeColor="text1"/>
          <w:sz w:val="24"/>
          <w:szCs w:val="24"/>
        </w:rPr>
        <w:t xml:space="preserve"> …………….....………………..</w:t>
      </w:r>
      <w:r w:rsidR="002C7AC2" w:rsidRPr="00CE6599">
        <w:rPr>
          <w:rStyle w:val="Odwoanieprzypisudolnego"/>
          <w:color w:val="000000" w:themeColor="text1"/>
          <w:sz w:val="24"/>
          <w:szCs w:val="24"/>
        </w:rPr>
        <w:footnoteReference w:id="1"/>
      </w:r>
      <w:r w:rsidRPr="00CE6599">
        <w:rPr>
          <w:i/>
          <w:color w:val="000000" w:themeColor="text1"/>
          <w:sz w:val="24"/>
          <w:szCs w:val="24"/>
        </w:rPr>
        <w:t>;</w:t>
      </w:r>
    </w:p>
    <w:p w:rsidR="00A35AF1" w:rsidRPr="00CE6599" w:rsidRDefault="00A35AF1" w:rsidP="00A35AF1">
      <w:pPr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>............................................................................................</w:t>
      </w:r>
      <w:r w:rsidR="00F66823" w:rsidRPr="004031F0">
        <w:rPr>
          <w:color w:val="000000" w:themeColor="text1"/>
          <w:sz w:val="24"/>
          <w:szCs w:val="24"/>
        </w:rPr>
        <w:t xml:space="preserve"> </w:t>
      </w:r>
      <w:r w:rsidRPr="004031F0">
        <w:rPr>
          <w:color w:val="000000" w:themeColor="text1"/>
          <w:sz w:val="24"/>
          <w:szCs w:val="24"/>
        </w:rPr>
        <w:t xml:space="preserve">w ilości ................................................. </w:t>
      </w:r>
      <w:r w:rsidRPr="00CE6599">
        <w:rPr>
          <w:color w:val="000000" w:themeColor="text1"/>
          <w:sz w:val="24"/>
          <w:szCs w:val="24"/>
        </w:rPr>
        <w:t xml:space="preserve">w terminie </w:t>
      </w:r>
      <w:r w:rsidR="004A4C4E" w:rsidRPr="00CE6599">
        <w:rPr>
          <w:color w:val="000000" w:themeColor="text1"/>
          <w:sz w:val="24"/>
          <w:szCs w:val="24"/>
        </w:rPr>
        <w:t>od</w:t>
      </w:r>
      <w:r w:rsidR="00CE6599">
        <w:rPr>
          <w:color w:val="000000" w:themeColor="text1"/>
          <w:sz w:val="24"/>
          <w:szCs w:val="24"/>
        </w:rPr>
        <w:t xml:space="preserve"> (dzień, miesiąc, rok) </w:t>
      </w:r>
      <w:r w:rsidR="004A4C4E" w:rsidRPr="00CE6599">
        <w:rPr>
          <w:color w:val="000000" w:themeColor="text1"/>
          <w:sz w:val="24"/>
          <w:szCs w:val="24"/>
        </w:rPr>
        <w:t xml:space="preserve"> ...................... </w:t>
      </w:r>
      <w:r w:rsidRPr="00CE6599">
        <w:rPr>
          <w:color w:val="000000" w:themeColor="text1"/>
          <w:sz w:val="24"/>
          <w:szCs w:val="24"/>
        </w:rPr>
        <w:t xml:space="preserve">do </w:t>
      </w:r>
      <w:r w:rsidR="00CE6599">
        <w:rPr>
          <w:color w:val="000000" w:themeColor="text1"/>
          <w:sz w:val="24"/>
          <w:szCs w:val="24"/>
        </w:rPr>
        <w:t xml:space="preserve">(dzień, miesiąc, rok) </w:t>
      </w:r>
      <w:r w:rsidRPr="00CE6599">
        <w:rPr>
          <w:color w:val="000000" w:themeColor="text1"/>
          <w:sz w:val="24"/>
          <w:szCs w:val="24"/>
        </w:rPr>
        <w:t>…………….....………………..;</w:t>
      </w:r>
    </w:p>
    <w:p w:rsidR="00CE7725" w:rsidRPr="00CE7725" w:rsidRDefault="00CE7725" w:rsidP="00CD6269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CE7725">
        <w:rPr>
          <w:color w:val="000000" w:themeColor="text1"/>
          <w:sz w:val="24"/>
          <w:szCs w:val="24"/>
        </w:rPr>
        <w:lastRenderedPageBreak/>
        <w:t>............................................................................................ w ilości ................................................. w terminie od (dzień, miesiąc, rok)  ...................... do (dzień, miesiąc, rok) …………….....………………..;</w:t>
      </w:r>
    </w:p>
    <w:p w:rsidR="00F66823" w:rsidRPr="004031F0" w:rsidRDefault="00F66823" w:rsidP="00A35AF1">
      <w:pPr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>Nabywca zobowiązuje się do odebrania od Producenta produktów rolnych, o których mowa w ust. 1  oraz do zapłaty ceny określonej w § 3 niniejszej umowy.</w:t>
      </w:r>
    </w:p>
    <w:p w:rsidR="00A35AF1" w:rsidRDefault="00A35AF1" w:rsidP="00A35AF1">
      <w:pPr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>Parametry jakościowe produktów wymienionych w ust. 1</w:t>
      </w:r>
      <w:r w:rsidR="00E51ADD">
        <w:rPr>
          <w:color w:val="000000" w:themeColor="text1"/>
          <w:sz w:val="24"/>
          <w:szCs w:val="24"/>
        </w:rPr>
        <w:t>, metody ich oceny</w:t>
      </w:r>
      <w:r w:rsidR="00556CF2">
        <w:rPr>
          <w:color w:val="000000" w:themeColor="text1"/>
          <w:sz w:val="24"/>
          <w:szCs w:val="24"/>
        </w:rPr>
        <w:t xml:space="preserve">, wymogi dotyczące </w:t>
      </w:r>
      <w:r w:rsidR="00E5058E">
        <w:rPr>
          <w:color w:val="000000" w:themeColor="text1"/>
          <w:sz w:val="24"/>
          <w:szCs w:val="24"/>
        </w:rPr>
        <w:t xml:space="preserve">przygotowania produktu, w tym jego </w:t>
      </w:r>
      <w:r w:rsidR="00556CF2">
        <w:rPr>
          <w:color w:val="000000" w:themeColor="text1"/>
          <w:sz w:val="24"/>
          <w:szCs w:val="24"/>
        </w:rPr>
        <w:t>opakowania, oznakowania oraz</w:t>
      </w:r>
      <w:r w:rsidR="005347FB">
        <w:rPr>
          <w:color w:val="000000" w:themeColor="text1"/>
          <w:sz w:val="24"/>
          <w:szCs w:val="24"/>
        </w:rPr>
        <w:t xml:space="preserve"> </w:t>
      </w:r>
      <w:r w:rsidR="003A78FB">
        <w:rPr>
          <w:color w:val="000000" w:themeColor="text1"/>
          <w:sz w:val="24"/>
          <w:szCs w:val="24"/>
        </w:rPr>
        <w:t xml:space="preserve">zasad </w:t>
      </w:r>
      <w:r w:rsidR="005347FB">
        <w:rPr>
          <w:color w:val="000000" w:themeColor="text1"/>
          <w:sz w:val="24"/>
          <w:szCs w:val="24"/>
        </w:rPr>
        <w:t>dostawy</w:t>
      </w:r>
      <w:r w:rsidR="00D8387B" w:rsidRPr="00CD6269">
        <w:rPr>
          <w:sz w:val="24"/>
          <w:szCs w:val="24"/>
        </w:rPr>
        <w:t xml:space="preserve"> lub </w:t>
      </w:r>
      <w:r w:rsidR="005347FB">
        <w:rPr>
          <w:color w:val="000000" w:themeColor="text1"/>
          <w:sz w:val="24"/>
          <w:szCs w:val="24"/>
        </w:rPr>
        <w:t>odbioru</w:t>
      </w:r>
      <w:r w:rsidR="00547B2E">
        <w:rPr>
          <w:rStyle w:val="Odwoanieprzypisudolnego"/>
          <w:color w:val="000000" w:themeColor="text1"/>
          <w:sz w:val="24"/>
          <w:szCs w:val="24"/>
        </w:rPr>
        <w:footnoteReference w:id="2"/>
      </w:r>
      <w:r w:rsidR="00877F1B">
        <w:rPr>
          <w:color w:val="000000" w:themeColor="text1"/>
          <w:sz w:val="24"/>
          <w:szCs w:val="24"/>
        </w:rPr>
        <w:t xml:space="preserve"> </w:t>
      </w:r>
      <w:r w:rsidRPr="004031F0">
        <w:rPr>
          <w:color w:val="000000" w:themeColor="text1"/>
          <w:sz w:val="24"/>
          <w:szCs w:val="24"/>
        </w:rPr>
        <w:t>określają odpowiednio załączniki nr …………… do niniejszej umowy.</w:t>
      </w:r>
      <w:r w:rsidR="008140FE" w:rsidRPr="004031F0">
        <w:rPr>
          <w:rStyle w:val="Odwoanieprzypisudolnego"/>
          <w:color w:val="000000" w:themeColor="text1"/>
          <w:sz w:val="24"/>
          <w:szCs w:val="24"/>
        </w:rPr>
        <w:footnoteReference w:id="3"/>
      </w:r>
      <w:r w:rsidR="00925D70">
        <w:rPr>
          <w:color w:val="000000" w:themeColor="text1"/>
          <w:sz w:val="24"/>
          <w:szCs w:val="24"/>
        </w:rPr>
        <w:t xml:space="preserve"> </w:t>
      </w:r>
    </w:p>
    <w:p w:rsidR="00925D70" w:rsidRPr="00821554" w:rsidRDefault="00ED5B54" w:rsidP="00821554">
      <w:pPr>
        <w:numPr>
          <w:ilvl w:val="0"/>
          <w:numId w:val="15"/>
        </w:numPr>
        <w:jc w:val="both"/>
        <w:rPr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 xml:space="preserve">Strony ustalają, </w:t>
      </w:r>
      <w:r w:rsidRPr="00840A14">
        <w:rPr>
          <w:color w:val="000000" w:themeColor="text1"/>
          <w:sz w:val="24"/>
          <w:szCs w:val="24"/>
        </w:rPr>
        <w:t>że</w:t>
      </w:r>
      <w:r w:rsidR="004A4C4E" w:rsidRPr="00840A14">
        <w:rPr>
          <w:color w:val="000000" w:themeColor="text1"/>
          <w:sz w:val="24"/>
          <w:szCs w:val="24"/>
        </w:rPr>
        <w:t xml:space="preserve"> określenie ilości dostarczonych produktów</w:t>
      </w:r>
      <w:r w:rsidR="003B33D4">
        <w:rPr>
          <w:color w:val="000000" w:themeColor="text1"/>
          <w:sz w:val="24"/>
          <w:szCs w:val="24"/>
        </w:rPr>
        <w:t>,</w:t>
      </w:r>
      <w:r w:rsidR="004A4C4E">
        <w:rPr>
          <w:color w:val="000000" w:themeColor="text1"/>
          <w:sz w:val="24"/>
          <w:szCs w:val="24"/>
        </w:rPr>
        <w:t xml:space="preserve"> </w:t>
      </w:r>
      <w:r w:rsidR="007040C8" w:rsidRPr="004031F0">
        <w:rPr>
          <w:color w:val="000000" w:themeColor="text1"/>
          <w:sz w:val="24"/>
          <w:szCs w:val="24"/>
        </w:rPr>
        <w:t>o których mowa w ust. 1</w:t>
      </w:r>
      <w:r w:rsidR="007040C8">
        <w:rPr>
          <w:color w:val="000000" w:themeColor="text1"/>
          <w:sz w:val="24"/>
          <w:szCs w:val="24"/>
        </w:rPr>
        <w:t xml:space="preserve"> </w:t>
      </w:r>
      <w:r w:rsidR="004A4C4E">
        <w:rPr>
          <w:color w:val="000000" w:themeColor="text1"/>
          <w:sz w:val="24"/>
          <w:szCs w:val="24"/>
        </w:rPr>
        <w:t xml:space="preserve">oraz </w:t>
      </w:r>
      <w:r w:rsidRPr="004031F0">
        <w:rPr>
          <w:color w:val="000000" w:themeColor="text1"/>
          <w:sz w:val="24"/>
          <w:szCs w:val="24"/>
        </w:rPr>
        <w:t>analiz</w:t>
      </w:r>
      <w:r w:rsidR="008140FE" w:rsidRPr="004031F0">
        <w:rPr>
          <w:color w:val="000000" w:themeColor="text1"/>
          <w:sz w:val="24"/>
          <w:szCs w:val="24"/>
        </w:rPr>
        <w:t>a</w:t>
      </w:r>
      <w:r w:rsidR="007040C8">
        <w:rPr>
          <w:color w:val="000000" w:themeColor="text1"/>
          <w:sz w:val="24"/>
          <w:szCs w:val="24"/>
        </w:rPr>
        <w:t xml:space="preserve"> ich jakości,</w:t>
      </w:r>
      <w:r w:rsidR="00AC3AFD" w:rsidRPr="004031F0">
        <w:rPr>
          <w:color w:val="000000" w:themeColor="text1"/>
          <w:sz w:val="24"/>
          <w:szCs w:val="24"/>
        </w:rPr>
        <w:t xml:space="preserve"> będ</w:t>
      </w:r>
      <w:r w:rsidR="008140FE" w:rsidRPr="004031F0">
        <w:rPr>
          <w:color w:val="000000" w:themeColor="text1"/>
          <w:sz w:val="24"/>
          <w:szCs w:val="24"/>
        </w:rPr>
        <w:t>zie</w:t>
      </w:r>
      <w:r w:rsidR="00AC3AFD" w:rsidRPr="004031F0">
        <w:rPr>
          <w:color w:val="000000" w:themeColor="text1"/>
          <w:sz w:val="24"/>
          <w:szCs w:val="24"/>
        </w:rPr>
        <w:t xml:space="preserve"> </w:t>
      </w:r>
      <w:r w:rsidRPr="004031F0">
        <w:rPr>
          <w:color w:val="000000" w:themeColor="text1"/>
          <w:sz w:val="24"/>
          <w:szCs w:val="24"/>
        </w:rPr>
        <w:t>przeprowadzan</w:t>
      </w:r>
      <w:r w:rsidR="008140FE" w:rsidRPr="004031F0">
        <w:rPr>
          <w:color w:val="000000" w:themeColor="text1"/>
          <w:sz w:val="24"/>
          <w:szCs w:val="24"/>
        </w:rPr>
        <w:t>a</w:t>
      </w:r>
      <w:r w:rsidR="007040C8">
        <w:rPr>
          <w:color w:val="000000" w:themeColor="text1"/>
          <w:sz w:val="24"/>
          <w:szCs w:val="24"/>
        </w:rPr>
        <w:t xml:space="preserve"> przy ich odbiorze przez </w:t>
      </w:r>
      <w:r w:rsidR="00A77017">
        <w:rPr>
          <w:color w:val="000000" w:themeColor="text1"/>
          <w:sz w:val="24"/>
          <w:szCs w:val="24"/>
        </w:rPr>
        <w:t>N</w:t>
      </w:r>
      <w:r w:rsidR="007040C8">
        <w:rPr>
          <w:color w:val="000000" w:themeColor="text1"/>
          <w:sz w:val="24"/>
          <w:szCs w:val="24"/>
        </w:rPr>
        <w:t>abywcę</w:t>
      </w:r>
      <w:r w:rsidR="00840A14">
        <w:rPr>
          <w:color w:val="000000" w:themeColor="text1"/>
          <w:sz w:val="24"/>
          <w:szCs w:val="24"/>
        </w:rPr>
        <w:t>,</w:t>
      </w:r>
      <w:r w:rsidR="007040C8">
        <w:rPr>
          <w:color w:val="000000" w:themeColor="text1"/>
          <w:sz w:val="24"/>
          <w:szCs w:val="24"/>
        </w:rPr>
        <w:t xml:space="preserve"> na </w:t>
      </w:r>
      <w:r w:rsidR="007040C8" w:rsidRPr="0092490E">
        <w:rPr>
          <w:sz w:val="24"/>
          <w:szCs w:val="24"/>
        </w:rPr>
        <w:t>jego koszt</w:t>
      </w:r>
      <w:r w:rsidR="00A64B72">
        <w:rPr>
          <w:sz w:val="24"/>
          <w:szCs w:val="24"/>
        </w:rPr>
        <w:t xml:space="preserve">. </w:t>
      </w:r>
      <w:r w:rsidR="003A78FB">
        <w:rPr>
          <w:sz w:val="24"/>
          <w:szCs w:val="24"/>
        </w:rPr>
        <w:t xml:space="preserve">Producent </w:t>
      </w:r>
      <w:r w:rsidR="00925D70" w:rsidRPr="00821554">
        <w:rPr>
          <w:sz w:val="24"/>
          <w:szCs w:val="24"/>
        </w:rPr>
        <w:t>lub jego przedstawiciel,</w:t>
      </w:r>
      <w:r w:rsidR="00A64B72">
        <w:rPr>
          <w:sz w:val="24"/>
          <w:szCs w:val="24"/>
        </w:rPr>
        <w:t xml:space="preserve"> ma prawo obecności podczas analizy</w:t>
      </w:r>
      <w:r w:rsidR="008B2304">
        <w:rPr>
          <w:sz w:val="24"/>
          <w:szCs w:val="24"/>
        </w:rPr>
        <w:t xml:space="preserve"> jakości</w:t>
      </w:r>
      <w:r w:rsidR="00925D70" w:rsidRPr="00821554">
        <w:rPr>
          <w:sz w:val="24"/>
          <w:szCs w:val="24"/>
        </w:rPr>
        <w:t>.</w:t>
      </w:r>
    </w:p>
    <w:p w:rsidR="00A64B72" w:rsidRPr="00821554" w:rsidRDefault="003A78FB" w:rsidP="0048668E">
      <w:pPr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Nabywca dokonuje o</w:t>
      </w:r>
      <w:r w:rsidR="0048668E">
        <w:rPr>
          <w:color w:val="000000" w:themeColor="text1"/>
          <w:sz w:val="24"/>
          <w:szCs w:val="24"/>
        </w:rPr>
        <w:t>cen</w:t>
      </w:r>
      <w:r>
        <w:rPr>
          <w:color w:val="000000" w:themeColor="text1"/>
          <w:sz w:val="24"/>
          <w:szCs w:val="24"/>
        </w:rPr>
        <w:t>y</w:t>
      </w:r>
      <w:r w:rsidR="0048668E">
        <w:rPr>
          <w:color w:val="000000" w:themeColor="text1"/>
          <w:sz w:val="24"/>
          <w:szCs w:val="24"/>
        </w:rPr>
        <w:t xml:space="preserve"> jakości </w:t>
      </w:r>
      <w:r>
        <w:rPr>
          <w:color w:val="000000" w:themeColor="text1"/>
          <w:sz w:val="24"/>
          <w:szCs w:val="24"/>
        </w:rPr>
        <w:t>n</w:t>
      </w:r>
      <w:r w:rsidR="0048668E">
        <w:rPr>
          <w:color w:val="000000" w:themeColor="text1"/>
          <w:sz w:val="24"/>
          <w:szCs w:val="24"/>
        </w:rPr>
        <w:t>a podstawie reprezentatywnych próbek produkt</w:t>
      </w:r>
      <w:r>
        <w:rPr>
          <w:color w:val="000000" w:themeColor="text1"/>
          <w:sz w:val="24"/>
          <w:szCs w:val="24"/>
        </w:rPr>
        <w:t xml:space="preserve">ów </w:t>
      </w:r>
      <w:r w:rsidRPr="00821554">
        <w:rPr>
          <w:color w:val="000000" w:themeColor="text1"/>
          <w:sz w:val="24"/>
          <w:szCs w:val="24"/>
        </w:rPr>
        <w:t>rolnych</w:t>
      </w:r>
      <w:r w:rsidR="0048668E" w:rsidRPr="00821554">
        <w:rPr>
          <w:color w:val="000000" w:themeColor="text1"/>
          <w:sz w:val="24"/>
          <w:szCs w:val="24"/>
        </w:rPr>
        <w:t xml:space="preserve"> pobranych przez urzędowego próbobiorcę.  </w:t>
      </w:r>
    </w:p>
    <w:p w:rsidR="00A64B72" w:rsidRPr="00821554" w:rsidRDefault="00AF13FA" w:rsidP="0082155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21554">
        <w:rPr>
          <w:sz w:val="24"/>
          <w:szCs w:val="24"/>
        </w:rPr>
        <w:t xml:space="preserve">W przypadku zakwestionowania przez </w:t>
      </w:r>
      <w:r w:rsidR="00A30F9D" w:rsidRPr="00821554">
        <w:rPr>
          <w:sz w:val="24"/>
          <w:szCs w:val="24"/>
        </w:rPr>
        <w:t>Stronę</w:t>
      </w:r>
      <w:r w:rsidR="003A6882" w:rsidRPr="00821554">
        <w:rPr>
          <w:sz w:val="24"/>
          <w:szCs w:val="24"/>
        </w:rPr>
        <w:t xml:space="preserve"> </w:t>
      </w:r>
      <w:r w:rsidRPr="00821554">
        <w:rPr>
          <w:sz w:val="24"/>
          <w:szCs w:val="24"/>
        </w:rPr>
        <w:t>parametrów jakościowych</w:t>
      </w:r>
      <w:r w:rsidR="003F3AE6" w:rsidRPr="00821554">
        <w:rPr>
          <w:sz w:val="24"/>
          <w:szCs w:val="24"/>
        </w:rPr>
        <w:t xml:space="preserve"> dostarczonych</w:t>
      </w:r>
      <w:r w:rsidRPr="00821554">
        <w:rPr>
          <w:sz w:val="24"/>
          <w:szCs w:val="24"/>
        </w:rPr>
        <w:t xml:space="preserve"> produktów </w:t>
      </w:r>
      <w:r w:rsidR="003D1FCB" w:rsidRPr="00821554">
        <w:rPr>
          <w:sz w:val="24"/>
          <w:szCs w:val="24"/>
        </w:rPr>
        <w:t xml:space="preserve">rolnych </w:t>
      </w:r>
      <w:r w:rsidRPr="00821554">
        <w:rPr>
          <w:sz w:val="24"/>
          <w:szCs w:val="24"/>
        </w:rPr>
        <w:t xml:space="preserve">stanowiących przedmiot umowy, </w:t>
      </w:r>
      <w:r w:rsidR="00A30F9D" w:rsidRPr="00821554">
        <w:rPr>
          <w:sz w:val="24"/>
          <w:szCs w:val="24"/>
        </w:rPr>
        <w:t xml:space="preserve">druga Strona </w:t>
      </w:r>
      <w:r w:rsidR="000D0A79" w:rsidRPr="00821554">
        <w:rPr>
          <w:sz w:val="24"/>
          <w:szCs w:val="24"/>
        </w:rPr>
        <w:t xml:space="preserve">może </w:t>
      </w:r>
      <w:r w:rsidR="00FE6343" w:rsidRPr="00821554">
        <w:rPr>
          <w:sz w:val="24"/>
          <w:szCs w:val="24"/>
        </w:rPr>
        <w:t xml:space="preserve">złożyć wyjaśnienia lub </w:t>
      </w:r>
      <w:r w:rsidR="000D0A79" w:rsidRPr="00821554">
        <w:rPr>
          <w:sz w:val="24"/>
          <w:szCs w:val="24"/>
        </w:rPr>
        <w:t>żądać powtórzenia</w:t>
      </w:r>
      <w:r w:rsidRPr="00821554">
        <w:rPr>
          <w:sz w:val="24"/>
          <w:szCs w:val="24"/>
        </w:rPr>
        <w:t xml:space="preserve"> badań</w:t>
      </w:r>
      <w:r w:rsidR="002A0BA7" w:rsidRPr="00821554">
        <w:rPr>
          <w:sz w:val="24"/>
          <w:szCs w:val="24"/>
        </w:rPr>
        <w:t xml:space="preserve"> w całości lub w części</w:t>
      </w:r>
      <w:r w:rsidR="0048668E" w:rsidRPr="00821554">
        <w:rPr>
          <w:sz w:val="24"/>
          <w:szCs w:val="24"/>
        </w:rPr>
        <w:t xml:space="preserve"> </w:t>
      </w:r>
      <w:r w:rsidR="00CE01E4" w:rsidRPr="00821554">
        <w:rPr>
          <w:sz w:val="24"/>
          <w:szCs w:val="24"/>
        </w:rPr>
        <w:t xml:space="preserve">w </w:t>
      </w:r>
      <w:r w:rsidR="00CA7C5A" w:rsidRPr="00821554">
        <w:rPr>
          <w:sz w:val="24"/>
          <w:szCs w:val="24"/>
        </w:rPr>
        <w:t>laborator</w:t>
      </w:r>
      <w:r w:rsidR="0048668E" w:rsidRPr="00821554">
        <w:rPr>
          <w:sz w:val="24"/>
          <w:szCs w:val="24"/>
        </w:rPr>
        <w:t>i</w:t>
      </w:r>
      <w:r w:rsidR="00CA7C5A" w:rsidRPr="00821554">
        <w:rPr>
          <w:sz w:val="24"/>
          <w:szCs w:val="24"/>
        </w:rPr>
        <w:t xml:space="preserve">um odwoławczym </w:t>
      </w:r>
      <w:r w:rsidR="00CE01E4" w:rsidRPr="00821554">
        <w:rPr>
          <w:sz w:val="24"/>
          <w:szCs w:val="24"/>
        </w:rPr>
        <w:t xml:space="preserve">..................................... </w:t>
      </w:r>
      <w:r w:rsidR="00FE6343" w:rsidRPr="00821554">
        <w:rPr>
          <w:sz w:val="24"/>
          <w:szCs w:val="24"/>
        </w:rPr>
        <w:t>(</w:t>
      </w:r>
      <w:r w:rsidR="00CE01E4" w:rsidRPr="00821554">
        <w:rPr>
          <w:sz w:val="24"/>
          <w:szCs w:val="24"/>
        </w:rPr>
        <w:t xml:space="preserve">wskazać nazwę i adres niezależnego </w:t>
      </w:r>
      <w:r w:rsidR="009E25B6" w:rsidRPr="00821554">
        <w:rPr>
          <w:sz w:val="24"/>
          <w:szCs w:val="24"/>
        </w:rPr>
        <w:t>laboratorium</w:t>
      </w:r>
      <w:r w:rsidR="00CE01E4" w:rsidRPr="00821554">
        <w:rPr>
          <w:sz w:val="24"/>
          <w:szCs w:val="24"/>
        </w:rPr>
        <w:t xml:space="preserve"> odwoławczego</w:t>
      </w:r>
      <w:r w:rsidR="00FE6343" w:rsidRPr="00821554">
        <w:rPr>
          <w:sz w:val="24"/>
          <w:szCs w:val="24"/>
        </w:rPr>
        <w:t>)</w:t>
      </w:r>
      <w:r w:rsidR="002C236C" w:rsidRPr="00821554">
        <w:rPr>
          <w:sz w:val="24"/>
          <w:szCs w:val="24"/>
        </w:rPr>
        <w:t>, któr</w:t>
      </w:r>
      <w:r w:rsidR="00A64B72" w:rsidRPr="00821554">
        <w:rPr>
          <w:sz w:val="24"/>
          <w:szCs w:val="24"/>
        </w:rPr>
        <w:t>ego</w:t>
      </w:r>
      <w:r w:rsidR="002C236C" w:rsidRPr="00821554">
        <w:rPr>
          <w:sz w:val="24"/>
          <w:szCs w:val="24"/>
        </w:rPr>
        <w:t xml:space="preserve"> wynik</w:t>
      </w:r>
      <w:r w:rsidR="003D1FCB" w:rsidRPr="00821554">
        <w:rPr>
          <w:sz w:val="24"/>
          <w:szCs w:val="24"/>
        </w:rPr>
        <w:t xml:space="preserve"> S</w:t>
      </w:r>
      <w:r w:rsidR="002C236C" w:rsidRPr="00821554">
        <w:rPr>
          <w:sz w:val="24"/>
          <w:szCs w:val="24"/>
        </w:rPr>
        <w:t>trony uznają za wiążąc</w:t>
      </w:r>
      <w:r w:rsidR="003F3AE6" w:rsidRPr="00821554">
        <w:rPr>
          <w:sz w:val="24"/>
          <w:szCs w:val="24"/>
        </w:rPr>
        <w:t>y</w:t>
      </w:r>
      <w:r w:rsidR="00FE6343" w:rsidRPr="00821554">
        <w:rPr>
          <w:sz w:val="24"/>
          <w:szCs w:val="24"/>
        </w:rPr>
        <w:t xml:space="preserve">. </w:t>
      </w:r>
      <w:r w:rsidR="00A64B72" w:rsidRPr="00821554">
        <w:rPr>
          <w:sz w:val="24"/>
          <w:szCs w:val="24"/>
        </w:rPr>
        <w:t xml:space="preserve">Koszty badań </w:t>
      </w:r>
      <w:r w:rsidR="002A0BA7" w:rsidRPr="00821554">
        <w:rPr>
          <w:sz w:val="24"/>
          <w:szCs w:val="24"/>
        </w:rPr>
        <w:t>przeprowadzonych przez</w:t>
      </w:r>
      <w:r w:rsidR="00515A06" w:rsidRPr="00821554">
        <w:rPr>
          <w:sz w:val="24"/>
          <w:szCs w:val="24"/>
        </w:rPr>
        <w:t xml:space="preserve"> laboratorium odwoławcze ponosi</w:t>
      </w:r>
      <w:r w:rsidR="002A0BA7" w:rsidRPr="00821554">
        <w:rPr>
          <w:sz w:val="24"/>
          <w:szCs w:val="24"/>
        </w:rPr>
        <w:t xml:space="preserve"> Strona, </w:t>
      </w:r>
      <w:r w:rsidR="00A64B72" w:rsidRPr="00821554">
        <w:rPr>
          <w:sz w:val="24"/>
          <w:szCs w:val="24"/>
        </w:rPr>
        <w:t xml:space="preserve">dla której wynik badań był niekorzystny. </w:t>
      </w:r>
    </w:p>
    <w:p w:rsidR="000D0A79" w:rsidRPr="004031F0" w:rsidRDefault="000D0A79" w:rsidP="008140FE">
      <w:pPr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821554">
        <w:rPr>
          <w:color w:val="000000" w:themeColor="text1"/>
          <w:sz w:val="24"/>
          <w:szCs w:val="24"/>
        </w:rPr>
        <w:t>Nabywca nie może uzależniać odebrania produktów, o których mowa w ust.</w:t>
      </w:r>
      <w:r w:rsidR="0094495E" w:rsidRPr="00821554">
        <w:rPr>
          <w:color w:val="000000" w:themeColor="text1"/>
          <w:sz w:val="24"/>
          <w:szCs w:val="24"/>
        </w:rPr>
        <w:t xml:space="preserve"> </w:t>
      </w:r>
      <w:r w:rsidRPr="00821554">
        <w:rPr>
          <w:color w:val="000000" w:themeColor="text1"/>
          <w:sz w:val="24"/>
          <w:szCs w:val="24"/>
        </w:rPr>
        <w:t xml:space="preserve">1  </w:t>
      </w:r>
      <w:r w:rsidR="004031F0" w:rsidRPr="00821554">
        <w:rPr>
          <w:color w:val="000000" w:themeColor="text1"/>
          <w:sz w:val="24"/>
          <w:szCs w:val="24"/>
        </w:rPr>
        <w:t xml:space="preserve">od </w:t>
      </w:r>
      <w:r w:rsidRPr="00821554">
        <w:rPr>
          <w:color w:val="000000" w:themeColor="text1"/>
          <w:sz w:val="24"/>
          <w:szCs w:val="24"/>
        </w:rPr>
        <w:t>przyjęcia lub spełnienia przez Producenta innego świadczenia</w:t>
      </w:r>
      <w:r w:rsidR="003B33D4" w:rsidRPr="00821554">
        <w:rPr>
          <w:color w:val="000000" w:themeColor="text1"/>
          <w:sz w:val="24"/>
          <w:szCs w:val="24"/>
        </w:rPr>
        <w:t xml:space="preserve"> niemającego związku z przedmiotem umowy</w:t>
      </w:r>
      <w:r w:rsidR="00C10B63" w:rsidRPr="00821554">
        <w:rPr>
          <w:color w:val="000000" w:themeColor="text1"/>
          <w:sz w:val="24"/>
          <w:szCs w:val="24"/>
        </w:rPr>
        <w:t xml:space="preserve">. </w:t>
      </w:r>
      <w:r w:rsidRPr="00821554">
        <w:rPr>
          <w:color w:val="000000" w:themeColor="text1"/>
          <w:sz w:val="24"/>
          <w:szCs w:val="24"/>
        </w:rPr>
        <w:t>Naruszenie powyższego zakazu stanowi</w:t>
      </w:r>
      <w:r w:rsidRPr="004031F0">
        <w:rPr>
          <w:color w:val="000000" w:themeColor="text1"/>
          <w:sz w:val="24"/>
          <w:szCs w:val="24"/>
        </w:rPr>
        <w:t xml:space="preserve"> nienależyte</w:t>
      </w:r>
      <w:r w:rsidR="008A7AD6" w:rsidRPr="004031F0">
        <w:rPr>
          <w:color w:val="000000" w:themeColor="text1"/>
          <w:sz w:val="24"/>
          <w:szCs w:val="24"/>
        </w:rPr>
        <w:t xml:space="preserve"> wykonanie</w:t>
      </w:r>
      <w:r w:rsidR="0094495E" w:rsidRPr="004031F0">
        <w:rPr>
          <w:color w:val="000000" w:themeColor="text1"/>
          <w:sz w:val="24"/>
          <w:szCs w:val="24"/>
        </w:rPr>
        <w:t xml:space="preserve"> umowy</w:t>
      </w:r>
      <w:r w:rsidRPr="004031F0">
        <w:rPr>
          <w:color w:val="000000" w:themeColor="text1"/>
          <w:sz w:val="24"/>
          <w:szCs w:val="24"/>
        </w:rPr>
        <w:t xml:space="preserve"> i uprawnia </w:t>
      </w:r>
      <w:r w:rsidR="00C10B63" w:rsidRPr="004031F0">
        <w:rPr>
          <w:color w:val="000000" w:themeColor="text1"/>
          <w:sz w:val="24"/>
          <w:szCs w:val="24"/>
        </w:rPr>
        <w:t>Producenta</w:t>
      </w:r>
      <w:r w:rsidRPr="004031F0">
        <w:rPr>
          <w:color w:val="000000" w:themeColor="text1"/>
          <w:sz w:val="24"/>
          <w:szCs w:val="24"/>
        </w:rPr>
        <w:t xml:space="preserve"> do żądania kary umownej</w:t>
      </w:r>
      <w:r w:rsidR="00F76EFF" w:rsidRPr="004031F0">
        <w:rPr>
          <w:color w:val="000000" w:themeColor="text1"/>
          <w:sz w:val="24"/>
          <w:szCs w:val="24"/>
        </w:rPr>
        <w:t xml:space="preserve">, </w:t>
      </w:r>
      <w:r w:rsidRPr="004031F0">
        <w:rPr>
          <w:color w:val="000000" w:themeColor="text1"/>
          <w:sz w:val="24"/>
          <w:szCs w:val="24"/>
        </w:rPr>
        <w:t>o której mowa w</w:t>
      </w:r>
      <w:r w:rsidR="00C10B63" w:rsidRPr="004031F0">
        <w:rPr>
          <w:color w:val="000000" w:themeColor="text1"/>
          <w:sz w:val="24"/>
          <w:szCs w:val="24"/>
        </w:rPr>
        <w:t xml:space="preserve"> § </w:t>
      </w:r>
      <w:r w:rsidR="00F76EFF" w:rsidRPr="004031F0">
        <w:rPr>
          <w:color w:val="000000" w:themeColor="text1"/>
          <w:sz w:val="24"/>
          <w:szCs w:val="24"/>
        </w:rPr>
        <w:t xml:space="preserve">4 ust. 1  </w:t>
      </w:r>
      <w:r w:rsidR="00D713DB">
        <w:rPr>
          <w:color w:val="000000" w:themeColor="text1"/>
          <w:sz w:val="24"/>
          <w:szCs w:val="24"/>
        </w:rPr>
        <w:t xml:space="preserve">pkt 2 </w:t>
      </w:r>
      <w:r w:rsidR="0094495E" w:rsidRPr="004031F0">
        <w:rPr>
          <w:color w:val="000000" w:themeColor="text1"/>
          <w:sz w:val="24"/>
          <w:szCs w:val="24"/>
        </w:rPr>
        <w:t>umowy.</w:t>
      </w:r>
    </w:p>
    <w:p w:rsidR="001C3665" w:rsidRPr="004031F0" w:rsidRDefault="00A35AF1" w:rsidP="00761A1A">
      <w:pPr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 xml:space="preserve">Producent oświadcza, iż produkty będące przedmiotem umowy </w:t>
      </w:r>
      <w:r w:rsidR="0059449D" w:rsidRPr="004031F0">
        <w:rPr>
          <w:color w:val="000000" w:themeColor="text1"/>
          <w:sz w:val="24"/>
          <w:szCs w:val="24"/>
        </w:rPr>
        <w:t>są wolne od obciążeń</w:t>
      </w:r>
      <w:r w:rsidR="001C3665" w:rsidRPr="004031F0">
        <w:rPr>
          <w:color w:val="000000" w:themeColor="text1"/>
          <w:sz w:val="24"/>
          <w:szCs w:val="24"/>
        </w:rPr>
        <w:t xml:space="preserve"> i może nimi swobodnie dysponować.</w:t>
      </w:r>
    </w:p>
    <w:p w:rsidR="00CE4EC1" w:rsidRPr="00875AA5" w:rsidRDefault="006229C2" w:rsidP="00761A1A">
      <w:pPr>
        <w:ind w:left="720"/>
        <w:jc w:val="center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031F0">
        <w:rPr>
          <w:b/>
          <w:sz w:val="24"/>
          <w:szCs w:val="24"/>
        </w:rPr>
        <w:lastRenderedPageBreak/>
        <w:t>§2</w:t>
      </w:r>
    </w:p>
    <w:p w:rsidR="00F66823" w:rsidRPr="004031F0" w:rsidRDefault="0059449D" w:rsidP="00F66823">
      <w:pPr>
        <w:numPr>
          <w:ilvl w:val="0"/>
          <w:numId w:val="30"/>
        </w:numPr>
        <w:jc w:val="both"/>
        <w:rPr>
          <w:sz w:val="24"/>
          <w:szCs w:val="24"/>
        </w:rPr>
      </w:pPr>
      <w:r w:rsidRPr="004031F0">
        <w:rPr>
          <w:sz w:val="24"/>
          <w:szCs w:val="24"/>
        </w:rPr>
        <w:t>Strony uzgadniają, że realizacja dostaw produktów, o których mowa w § 1</w:t>
      </w:r>
      <w:r w:rsidR="00C10B63" w:rsidRPr="004031F0">
        <w:rPr>
          <w:sz w:val="24"/>
          <w:szCs w:val="24"/>
        </w:rPr>
        <w:t xml:space="preserve"> </w:t>
      </w:r>
      <w:r w:rsidRPr="004031F0">
        <w:rPr>
          <w:sz w:val="24"/>
          <w:szCs w:val="24"/>
        </w:rPr>
        <w:t>odbywać się będzie partiami</w:t>
      </w:r>
      <w:r w:rsidR="006D061C">
        <w:rPr>
          <w:sz w:val="24"/>
          <w:szCs w:val="24"/>
        </w:rPr>
        <w:t>/</w:t>
      </w:r>
      <w:r w:rsidR="00875AA5">
        <w:rPr>
          <w:sz w:val="24"/>
          <w:szCs w:val="24"/>
        </w:rPr>
        <w:t>/</w:t>
      </w:r>
      <w:r w:rsidR="006D061C">
        <w:rPr>
          <w:sz w:val="24"/>
          <w:szCs w:val="24"/>
        </w:rPr>
        <w:t>jednorazowo</w:t>
      </w:r>
      <w:r w:rsidR="007E025B">
        <w:rPr>
          <w:sz w:val="24"/>
          <w:szCs w:val="24"/>
        </w:rPr>
        <w:t>*</w:t>
      </w:r>
      <w:r w:rsidRPr="004031F0">
        <w:rPr>
          <w:sz w:val="24"/>
          <w:szCs w:val="24"/>
        </w:rPr>
        <w:t xml:space="preserve">, na zasadach określonych poniżej. </w:t>
      </w:r>
    </w:p>
    <w:p w:rsidR="0059449D" w:rsidRPr="004031F0" w:rsidRDefault="00F66823">
      <w:pPr>
        <w:numPr>
          <w:ilvl w:val="0"/>
          <w:numId w:val="30"/>
        </w:numPr>
        <w:jc w:val="both"/>
        <w:rPr>
          <w:sz w:val="24"/>
          <w:szCs w:val="24"/>
        </w:rPr>
      </w:pPr>
      <w:r w:rsidRPr="004031F0">
        <w:rPr>
          <w:sz w:val="24"/>
          <w:szCs w:val="24"/>
        </w:rPr>
        <w:t xml:space="preserve">Odbiór będzie następował  w …………………………………………… </w:t>
      </w:r>
      <w:r w:rsidRPr="00412CA9">
        <w:rPr>
          <w:sz w:val="24"/>
          <w:szCs w:val="24"/>
        </w:rPr>
        <w:t>(określić miejsce dostawy/</w:t>
      </w:r>
      <w:r w:rsidR="00875AA5" w:rsidRPr="00412CA9">
        <w:rPr>
          <w:sz w:val="24"/>
          <w:szCs w:val="24"/>
        </w:rPr>
        <w:t>/</w:t>
      </w:r>
      <w:r w:rsidRPr="00412CA9">
        <w:rPr>
          <w:sz w:val="24"/>
          <w:szCs w:val="24"/>
        </w:rPr>
        <w:t>odbioru</w:t>
      </w:r>
      <w:r w:rsidR="007E025B">
        <w:rPr>
          <w:sz w:val="24"/>
          <w:szCs w:val="24"/>
        </w:rPr>
        <w:t>*</w:t>
      </w:r>
      <w:r w:rsidRPr="00412CA9">
        <w:rPr>
          <w:sz w:val="24"/>
          <w:szCs w:val="24"/>
        </w:rPr>
        <w:t xml:space="preserve">), </w:t>
      </w:r>
      <w:r w:rsidRPr="004031F0">
        <w:rPr>
          <w:sz w:val="24"/>
          <w:szCs w:val="24"/>
        </w:rPr>
        <w:t>na podstawie protokołu zdawczo-odbiorczego/</w:t>
      </w:r>
      <w:r w:rsidR="007E025B">
        <w:rPr>
          <w:sz w:val="24"/>
          <w:szCs w:val="24"/>
        </w:rPr>
        <w:t>/</w:t>
      </w:r>
      <w:r w:rsidRPr="004031F0">
        <w:rPr>
          <w:sz w:val="24"/>
          <w:szCs w:val="24"/>
        </w:rPr>
        <w:t>za pokwitowaniem</w:t>
      </w:r>
      <w:r w:rsidR="007E025B">
        <w:rPr>
          <w:sz w:val="24"/>
          <w:szCs w:val="24"/>
        </w:rPr>
        <w:t>*</w:t>
      </w:r>
      <w:r w:rsidRPr="004031F0">
        <w:rPr>
          <w:sz w:val="24"/>
          <w:szCs w:val="24"/>
        </w:rPr>
        <w:t>.</w:t>
      </w:r>
    </w:p>
    <w:p w:rsidR="00F66823" w:rsidRPr="004031F0" w:rsidRDefault="00C10B63" w:rsidP="00761A1A">
      <w:pPr>
        <w:numPr>
          <w:ilvl w:val="0"/>
          <w:numId w:val="30"/>
        </w:numPr>
        <w:jc w:val="both"/>
        <w:rPr>
          <w:sz w:val="24"/>
          <w:szCs w:val="24"/>
        </w:rPr>
      </w:pPr>
      <w:r w:rsidRPr="004031F0">
        <w:rPr>
          <w:sz w:val="24"/>
          <w:szCs w:val="24"/>
        </w:rPr>
        <w:t xml:space="preserve">Termin </w:t>
      </w:r>
      <w:r w:rsidR="00AB4441" w:rsidRPr="004031F0">
        <w:rPr>
          <w:sz w:val="24"/>
          <w:szCs w:val="24"/>
        </w:rPr>
        <w:t xml:space="preserve">dostawy </w:t>
      </w:r>
      <w:r w:rsidRPr="004031F0">
        <w:rPr>
          <w:sz w:val="24"/>
          <w:szCs w:val="24"/>
        </w:rPr>
        <w:t>określonej partii produ</w:t>
      </w:r>
      <w:r w:rsidR="00A24FAE" w:rsidRPr="004031F0">
        <w:rPr>
          <w:sz w:val="24"/>
          <w:szCs w:val="24"/>
        </w:rPr>
        <w:t>któw rolnych Strony ustalą</w:t>
      </w:r>
      <w:r w:rsidRPr="004031F0">
        <w:rPr>
          <w:sz w:val="24"/>
          <w:szCs w:val="24"/>
        </w:rPr>
        <w:t xml:space="preserve"> najpóźniej na 7 dni przed </w:t>
      </w:r>
      <w:r w:rsidR="00F70535">
        <w:rPr>
          <w:sz w:val="24"/>
          <w:szCs w:val="24"/>
        </w:rPr>
        <w:t>rozpoczęciem okresu dostaw, o którym mowa w § 1 ust. 1 umowy</w:t>
      </w:r>
      <w:r w:rsidRPr="004031F0">
        <w:rPr>
          <w:sz w:val="24"/>
          <w:szCs w:val="24"/>
        </w:rPr>
        <w:t>.</w:t>
      </w:r>
      <w:r w:rsidRPr="004031F0">
        <w:rPr>
          <w:rStyle w:val="Odwoanieprzypisudolnego"/>
          <w:sz w:val="24"/>
          <w:szCs w:val="24"/>
        </w:rPr>
        <w:footnoteReference w:id="4"/>
      </w:r>
      <w:r w:rsidRPr="004031F0">
        <w:rPr>
          <w:sz w:val="24"/>
          <w:szCs w:val="24"/>
        </w:rPr>
        <w:t xml:space="preserve"> </w:t>
      </w:r>
    </w:p>
    <w:p w:rsidR="00174425" w:rsidRPr="00821554" w:rsidRDefault="00CE4EC1" w:rsidP="00821554">
      <w:pPr>
        <w:pStyle w:val="Akapitzlist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457515">
        <w:rPr>
          <w:sz w:val="24"/>
          <w:szCs w:val="24"/>
        </w:rPr>
        <w:t xml:space="preserve">Nabywca nie może odmówić przyjęcia </w:t>
      </w:r>
      <w:r w:rsidRPr="003F57D1">
        <w:rPr>
          <w:sz w:val="24"/>
          <w:szCs w:val="24"/>
        </w:rPr>
        <w:t>świadczenia częściowego</w:t>
      </w:r>
      <w:r w:rsidR="003A066E">
        <w:rPr>
          <w:sz w:val="24"/>
          <w:szCs w:val="24"/>
        </w:rPr>
        <w:t>.</w:t>
      </w:r>
    </w:p>
    <w:p w:rsidR="00CE4EC1" w:rsidRPr="004031F0" w:rsidRDefault="001A4893" w:rsidP="00C75486">
      <w:pPr>
        <w:ind w:left="360"/>
        <w:jc w:val="center"/>
        <w:rPr>
          <w:sz w:val="24"/>
          <w:szCs w:val="24"/>
        </w:rPr>
      </w:pPr>
      <w:r w:rsidRPr="004031F0">
        <w:rPr>
          <w:b/>
          <w:sz w:val="24"/>
          <w:szCs w:val="24"/>
        </w:rPr>
        <w:t>§ 3</w:t>
      </w:r>
    </w:p>
    <w:p w:rsidR="006725DC" w:rsidRPr="004031F0" w:rsidRDefault="001A4893" w:rsidP="006725DC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textAlignment w:val="baseline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Cenę za świadczenie Producenta określone w § 1 powyżej, Strony ustalają w następujący sposób</w:t>
      </w:r>
      <w:r w:rsidR="00AB4441" w:rsidRPr="004031F0">
        <w:rPr>
          <w:rStyle w:val="Odwoanieprzypisudolnego"/>
          <w:rFonts w:eastAsia="SimSun" w:cs="Times New Roman"/>
          <w:color w:val="000000"/>
          <w:kern w:val="1"/>
          <w:sz w:val="24"/>
          <w:szCs w:val="24"/>
          <w:lang w:eastAsia="hi-IN" w:bidi="hi-IN"/>
        </w:rPr>
        <w:footnoteReference w:id="5"/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:</w:t>
      </w:r>
      <w:r w:rsidR="006725DC" w:rsidRPr="0064472E">
        <w:rPr>
          <w:i/>
          <w:color w:val="76923C" w:themeColor="accent3" w:themeShade="BF"/>
          <w:sz w:val="24"/>
          <w:szCs w:val="24"/>
        </w:rPr>
        <w:t xml:space="preserve"> </w:t>
      </w:r>
    </w:p>
    <w:p w:rsidR="006725DC" w:rsidRPr="004031F0" w:rsidRDefault="006725DC" w:rsidP="00C75486">
      <w:pPr>
        <w:pStyle w:val="Akapitzlist"/>
        <w:widowControl w:val="0"/>
        <w:suppressAutoHyphens/>
        <w:spacing w:after="0" w:line="360" w:lineRule="auto"/>
        <w:jc w:val="both"/>
        <w:textAlignment w:val="baseline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 w:rsidRPr="0064472E">
        <w:rPr>
          <w:color w:val="000000" w:themeColor="text1"/>
          <w:sz w:val="24"/>
          <w:szCs w:val="24"/>
        </w:rPr>
        <w:t>- w wysokości ………………………………………</w:t>
      </w:r>
      <w:r w:rsidRPr="004031F0">
        <w:rPr>
          <w:rFonts w:eastAsia="SimSun" w:cs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Pr="004031F0">
        <w:rPr>
          <w:rFonts w:eastAsia="SimSun" w:cs="Times New Roman"/>
          <w:i/>
          <w:color w:val="000000"/>
          <w:kern w:val="1"/>
          <w:sz w:val="24"/>
          <w:szCs w:val="24"/>
          <w:lang w:eastAsia="hi-IN" w:bidi="hi-IN"/>
        </w:rPr>
        <w:t xml:space="preserve">wskazać cenę) </w:t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zł </w:t>
      </w:r>
      <w:r w:rsidR="003F57D1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brutto//netto</w:t>
      </w:r>
      <w:r w:rsidR="00D713DB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*</w:t>
      </w:r>
      <w:r w:rsidR="003F57D1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za………………. </w:t>
      </w:r>
      <w:r w:rsidRPr="004031F0">
        <w:rPr>
          <w:rFonts w:eastAsia="SimSun" w:cs="Times New Roman"/>
          <w:i/>
          <w:color w:val="000000"/>
          <w:kern w:val="1"/>
          <w:sz w:val="24"/>
          <w:szCs w:val="24"/>
          <w:lang w:eastAsia="hi-IN" w:bidi="hi-IN"/>
        </w:rPr>
        <w:t xml:space="preserve">(wskazać ilość) </w:t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kg/l</w:t>
      </w:r>
      <w:r w:rsidR="0064472E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/tonę;</w:t>
      </w:r>
    </w:p>
    <w:p w:rsidR="006725DC" w:rsidRPr="004031F0" w:rsidRDefault="006725DC" w:rsidP="00C75486">
      <w:pPr>
        <w:pStyle w:val="Akapitzlist"/>
        <w:widowControl w:val="0"/>
        <w:suppressAutoHyphens/>
        <w:spacing w:after="0" w:line="360" w:lineRule="auto"/>
        <w:jc w:val="both"/>
        <w:textAlignment w:val="baseline"/>
        <w:rPr>
          <w:color w:val="000000" w:themeColor="text1"/>
          <w:sz w:val="24"/>
          <w:szCs w:val="24"/>
        </w:rPr>
      </w:pPr>
      <w:r w:rsidRPr="004031F0">
        <w:rPr>
          <w:color w:val="000000" w:themeColor="text1"/>
          <w:sz w:val="24"/>
          <w:szCs w:val="24"/>
        </w:rPr>
        <w:t>- w wysokości średniej ceny oferowanej na ……………………………..</w:t>
      </w:r>
      <w:r w:rsidRPr="004031F0">
        <w:rPr>
          <w:i/>
          <w:color w:val="000000" w:themeColor="text1"/>
          <w:sz w:val="24"/>
          <w:szCs w:val="24"/>
        </w:rPr>
        <w:t>(wskazać rynek, giełdę, notowania do których strony się odnosz</w:t>
      </w:r>
      <w:r w:rsidRPr="004031F0">
        <w:rPr>
          <w:color w:val="000000" w:themeColor="text1"/>
          <w:sz w:val="24"/>
          <w:szCs w:val="24"/>
        </w:rPr>
        <w:t xml:space="preserve">ą) </w:t>
      </w:r>
      <w:r w:rsidR="00C8357F">
        <w:rPr>
          <w:color w:val="000000" w:themeColor="text1"/>
          <w:sz w:val="24"/>
          <w:szCs w:val="24"/>
        </w:rPr>
        <w:t>na koniec</w:t>
      </w:r>
      <w:r w:rsidR="00C8357F" w:rsidRPr="004031F0">
        <w:rPr>
          <w:color w:val="000000" w:themeColor="text1"/>
          <w:sz w:val="24"/>
          <w:szCs w:val="24"/>
        </w:rPr>
        <w:t xml:space="preserve"> </w:t>
      </w:r>
      <w:r w:rsidRPr="004031F0">
        <w:rPr>
          <w:color w:val="000000" w:themeColor="text1"/>
          <w:sz w:val="24"/>
          <w:szCs w:val="24"/>
        </w:rPr>
        <w:t>dnia poprzedzającego dostawę za produkt danej jakości/klasy;</w:t>
      </w:r>
    </w:p>
    <w:p w:rsidR="003A066E" w:rsidRDefault="00F66823" w:rsidP="00761A1A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textAlignment w:val="baseline"/>
        <w:rPr>
          <w:sz w:val="24"/>
          <w:szCs w:val="24"/>
          <w:lang w:eastAsia="hi-IN" w:bidi="hi-IN"/>
        </w:rPr>
      </w:pPr>
      <w:r w:rsidRPr="00821554">
        <w:rPr>
          <w:sz w:val="24"/>
          <w:szCs w:val="24"/>
          <w:lang w:eastAsia="hi-IN" w:bidi="hi-IN"/>
        </w:rPr>
        <w:t>Po zakończeniu dostawy</w:t>
      </w:r>
      <w:r w:rsidR="007C0E5B" w:rsidRPr="00821554">
        <w:rPr>
          <w:sz w:val="24"/>
          <w:szCs w:val="24"/>
          <w:lang w:eastAsia="hi-IN" w:bidi="hi-IN"/>
        </w:rPr>
        <w:t>, na podstawie protokołu zdawczo-odbiorczego, o którym mowa w §</w:t>
      </w:r>
      <w:r w:rsidR="004031F0" w:rsidRPr="003A066E">
        <w:rPr>
          <w:sz w:val="24"/>
          <w:szCs w:val="24"/>
          <w:lang w:eastAsia="hi-IN" w:bidi="hi-IN"/>
        </w:rPr>
        <w:t xml:space="preserve"> </w:t>
      </w:r>
      <w:r w:rsidR="007C0E5B" w:rsidRPr="00821554">
        <w:rPr>
          <w:sz w:val="24"/>
          <w:szCs w:val="24"/>
          <w:lang w:eastAsia="hi-IN" w:bidi="hi-IN"/>
        </w:rPr>
        <w:t xml:space="preserve">2 ust. 2, </w:t>
      </w:r>
      <w:r w:rsidRPr="00821554">
        <w:rPr>
          <w:sz w:val="24"/>
          <w:szCs w:val="24"/>
          <w:lang w:eastAsia="hi-IN" w:bidi="hi-IN"/>
        </w:rPr>
        <w:t xml:space="preserve"> Nabywca wystawi</w:t>
      </w:r>
      <w:r w:rsidR="003A066E" w:rsidRPr="003A066E">
        <w:rPr>
          <w:sz w:val="24"/>
          <w:szCs w:val="24"/>
          <w:lang w:eastAsia="hi-IN" w:bidi="hi-IN"/>
        </w:rPr>
        <w:t>,</w:t>
      </w:r>
      <w:r w:rsidRPr="00821554">
        <w:rPr>
          <w:sz w:val="24"/>
          <w:szCs w:val="24"/>
          <w:lang w:eastAsia="hi-IN" w:bidi="hi-IN"/>
        </w:rPr>
        <w:t xml:space="preserve"> w terminie 7 dni</w:t>
      </w:r>
      <w:r w:rsidR="003A066E" w:rsidRPr="003A066E">
        <w:rPr>
          <w:sz w:val="24"/>
          <w:szCs w:val="24"/>
          <w:lang w:eastAsia="hi-IN" w:bidi="hi-IN"/>
        </w:rPr>
        <w:t>,</w:t>
      </w:r>
      <w:r w:rsidRPr="00821554">
        <w:rPr>
          <w:sz w:val="24"/>
          <w:szCs w:val="24"/>
          <w:lang w:eastAsia="hi-IN" w:bidi="hi-IN"/>
        </w:rPr>
        <w:t xml:space="preserve"> Producentowi będącemu rolnikiem</w:t>
      </w:r>
      <w:r w:rsidR="003D7557" w:rsidRPr="00821554">
        <w:rPr>
          <w:sz w:val="24"/>
          <w:szCs w:val="24"/>
          <w:lang w:eastAsia="hi-IN" w:bidi="hi-IN"/>
        </w:rPr>
        <w:t xml:space="preserve"> ryczałtowym, w myśl definicji art. 2 pkt 19 ustawy o podatku od towarów i usług</w:t>
      </w:r>
      <w:r w:rsidR="003A066E" w:rsidRPr="00821554">
        <w:rPr>
          <w:sz w:val="24"/>
          <w:szCs w:val="24"/>
          <w:lang w:eastAsia="hi-IN" w:bidi="hi-IN"/>
        </w:rPr>
        <w:t>,</w:t>
      </w:r>
      <w:r w:rsidRPr="00821554">
        <w:rPr>
          <w:sz w:val="24"/>
          <w:szCs w:val="24"/>
          <w:lang w:eastAsia="hi-IN" w:bidi="hi-IN"/>
        </w:rPr>
        <w:t xml:space="preserve"> fakturę VAT RR dokumentującą nabycie </w:t>
      </w:r>
      <w:r w:rsidR="00A05450" w:rsidRPr="00821554">
        <w:rPr>
          <w:sz w:val="24"/>
          <w:szCs w:val="24"/>
          <w:lang w:eastAsia="hi-IN" w:bidi="hi-IN"/>
        </w:rPr>
        <w:t>produktów rolnych</w:t>
      </w:r>
      <w:r w:rsidR="007C0E5B" w:rsidRPr="00821554">
        <w:rPr>
          <w:sz w:val="24"/>
          <w:szCs w:val="24"/>
          <w:lang w:eastAsia="hi-IN" w:bidi="hi-IN"/>
        </w:rPr>
        <w:t>/</w:t>
      </w:r>
      <w:r w:rsidR="0064472E" w:rsidRPr="003A066E">
        <w:rPr>
          <w:sz w:val="24"/>
          <w:szCs w:val="24"/>
          <w:lang w:eastAsia="hi-IN" w:bidi="hi-IN"/>
        </w:rPr>
        <w:t>/</w:t>
      </w:r>
      <w:r w:rsidR="007C0E5B" w:rsidRPr="003A066E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>Producent będący podatnikiem na zasadach ogólnych wystawi Nabywcy stosowną fakturę</w:t>
      </w:r>
      <w:r w:rsidR="007C0E5B" w:rsidRPr="004031F0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 xml:space="preserve"> VAT w terminie 7 dni po z</w:t>
      </w:r>
      <w:r w:rsidR="00AC2909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 xml:space="preserve">realizowaniu każdorazowej </w:t>
      </w:r>
      <w:r w:rsidR="007C0E5B" w:rsidRPr="004031F0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>dostaw</w:t>
      </w:r>
      <w:r w:rsidR="00AC2909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>y</w:t>
      </w:r>
      <w:r w:rsidR="003A066E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>*</w:t>
      </w:r>
      <w:r w:rsidR="007C0E5B" w:rsidRPr="004031F0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 xml:space="preserve">. </w:t>
      </w:r>
    </w:p>
    <w:p w:rsidR="00AB4441" w:rsidRPr="00821554" w:rsidRDefault="00F66823" w:rsidP="00761A1A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textAlignment w:val="baseline"/>
        <w:rPr>
          <w:sz w:val="24"/>
          <w:szCs w:val="24"/>
          <w:lang w:eastAsia="hi-IN" w:bidi="hi-IN"/>
        </w:rPr>
      </w:pPr>
      <w:r w:rsidRPr="00821554">
        <w:rPr>
          <w:sz w:val="24"/>
          <w:szCs w:val="24"/>
          <w:lang w:eastAsia="hi-IN" w:bidi="hi-IN"/>
        </w:rPr>
        <w:t>Jeżeli w jednym dniu Producent dostarczy Nabywcy</w:t>
      </w:r>
      <w:r w:rsidR="00D713DB">
        <w:rPr>
          <w:sz w:val="24"/>
          <w:szCs w:val="24"/>
          <w:lang w:eastAsia="hi-IN" w:bidi="hi-IN"/>
        </w:rPr>
        <w:t>//w jednym dniu Nabywca odbierze*</w:t>
      </w:r>
      <w:r w:rsidRPr="00821554">
        <w:rPr>
          <w:sz w:val="24"/>
          <w:szCs w:val="24"/>
          <w:lang w:eastAsia="hi-IN" w:bidi="hi-IN"/>
        </w:rPr>
        <w:t xml:space="preserve"> </w:t>
      </w:r>
      <w:r w:rsidRPr="00821554">
        <w:rPr>
          <w:sz w:val="24"/>
          <w:szCs w:val="24"/>
          <w:lang w:eastAsia="hi-IN" w:bidi="hi-IN"/>
        </w:rPr>
        <w:lastRenderedPageBreak/>
        <w:t xml:space="preserve">kilka </w:t>
      </w:r>
      <w:r w:rsidR="00D713DB">
        <w:rPr>
          <w:sz w:val="24"/>
          <w:szCs w:val="24"/>
          <w:lang w:eastAsia="hi-IN" w:bidi="hi-IN"/>
        </w:rPr>
        <w:t xml:space="preserve">partii produktów rolnych, </w:t>
      </w:r>
      <w:r w:rsidRPr="00AC2909">
        <w:rPr>
          <w:sz w:val="24"/>
          <w:szCs w:val="24"/>
          <w:lang w:eastAsia="hi-IN" w:bidi="hi-IN"/>
        </w:rPr>
        <w:t xml:space="preserve"> </w:t>
      </w:r>
      <w:r w:rsidRPr="00821554">
        <w:rPr>
          <w:sz w:val="24"/>
          <w:szCs w:val="24"/>
          <w:lang w:eastAsia="hi-IN" w:bidi="hi-IN"/>
        </w:rPr>
        <w:t>wystawiona faktura obejmować będzie całość dostaw w danym dniu kalendarzowym.</w:t>
      </w:r>
    </w:p>
    <w:p w:rsidR="00AB4441" w:rsidRPr="004031F0" w:rsidRDefault="00F66823" w:rsidP="00761A1A">
      <w:pPr>
        <w:pStyle w:val="Akapitzlist"/>
        <w:numPr>
          <w:ilvl w:val="0"/>
          <w:numId w:val="23"/>
        </w:numPr>
        <w:jc w:val="both"/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</w:pPr>
      <w:r w:rsidRPr="004031F0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 xml:space="preserve">Strony </w:t>
      </w:r>
      <w:r w:rsidR="00AC2909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>mogą dopuścić</w:t>
      </w:r>
      <w:r w:rsidRPr="004031F0">
        <w:rPr>
          <w:rFonts w:eastAsia="SimSun" w:cs="Times New Roman"/>
          <w:iCs/>
          <w:color w:val="000000"/>
          <w:kern w:val="2"/>
          <w:sz w:val="24"/>
          <w:szCs w:val="24"/>
          <w:lang w:eastAsia="hi-IN" w:bidi="hi-IN"/>
        </w:rPr>
        <w:t xml:space="preserve"> możliwość wystawiania faktury zbiorczej raz w tygodniu, która obejmować będzie wszystkie dostawy dostarczone Nabywcy  w ciągu danego tygodnia. </w:t>
      </w:r>
    </w:p>
    <w:p w:rsidR="00AB4441" w:rsidRPr="00AC2909" w:rsidRDefault="007C0E5B" w:rsidP="00761A1A">
      <w:pPr>
        <w:pStyle w:val="Akapitzlist"/>
        <w:numPr>
          <w:ilvl w:val="0"/>
          <w:numId w:val="23"/>
        </w:numPr>
        <w:jc w:val="both"/>
        <w:rPr>
          <w:sz w:val="24"/>
          <w:szCs w:val="24"/>
          <w:lang w:eastAsia="hi-IN" w:bidi="hi-IN"/>
        </w:rPr>
      </w:pP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Nabywca uiści należność za dostarczone produkty  przelewem na rachunek bankowy Producenta</w:t>
      </w:r>
      <w:r w:rsidRPr="004031F0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 xml:space="preserve"> będącego rolnikiem </w:t>
      </w:r>
      <w:r w:rsidR="003D7557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>ryczałtowym</w:t>
      </w:r>
      <w:r w:rsidRPr="004031F0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o nr…............................................................... </w:t>
      </w:r>
      <w:r w:rsidRPr="004031F0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 xml:space="preserve">nie później niż w ciągu </w:t>
      </w:r>
      <w:r w:rsidR="00AC2909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 xml:space="preserve">29 </w:t>
      </w:r>
      <w:r w:rsidRPr="004031F0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>dni od daty zakończenia każdej z dostaw/ Producenta będącego podatnikiem na zasadach ogólnych  o nr ……………………………………………………………</w:t>
      </w:r>
      <w:r w:rsidR="00AB4441" w:rsidRPr="004031F0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>……</w:t>
      </w:r>
      <w:r w:rsidRPr="004031F0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 xml:space="preserve">  nie później niż w ciągu </w:t>
      </w:r>
      <w:r w:rsidR="00AC2909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 xml:space="preserve">29 </w:t>
      </w:r>
      <w:r w:rsidRPr="004031F0">
        <w:rPr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t>dni od daty dostarczenia do Nabywcy  prawidłowo wystawionej faktury.</w:t>
      </w:r>
      <w:r w:rsidR="00AB4441" w:rsidRPr="004031F0">
        <w:rPr>
          <w:rStyle w:val="Odwoanieprzypisudolnego"/>
          <w:rFonts w:eastAsia="SimSun" w:cs="Times New Roman"/>
          <w:iCs/>
          <w:color w:val="000000"/>
          <w:kern w:val="1"/>
          <w:sz w:val="24"/>
          <w:szCs w:val="24"/>
          <w:lang w:eastAsia="hi-IN" w:bidi="hi-IN"/>
        </w:rPr>
        <w:footnoteReference w:id="6"/>
      </w:r>
    </w:p>
    <w:p w:rsidR="00945E47" w:rsidRPr="005E5CEE" w:rsidRDefault="00AB4441" w:rsidP="00761A1A">
      <w:pPr>
        <w:pStyle w:val="Akapitzlist"/>
        <w:numPr>
          <w:ilvl w:val="0"/>
          <w:numId w:val="23"/>
        </w:numPr>
        <w:jc w:val="both"/>
        <w:rPr>
          <w:b/>
          <w:sz w:val="24"/>
          <w:szCs w:val="24"/>
          <w:lang w:eastAsia="hi-IN" w:bidi="hi-IN"/>
        </w:rPr>
      </w:pPr>
      <w:r w:rsidRPr="00AC2909">
        <w:rPr>
          <w:iCs/>
          <w:sz w:val="24"/>
          <w:szCs w:val="24"/>
          <w:lang w:eastAsia="hi-IN" w:bidi="hi-IN"/>
        </w:rPr>
        <w:t>Z</w:t>
      </w:r>
      <w:r w:rsidRPr="00AC2909">
        <w:rPr>
          <w:sz w:val="24"/>
          <w:szCs w:val="24"/>
          <w:lang w:eastAsia="hi-IN" w:bidi="hi-IN"/>
        </w:rPr>
        <w:t>a dzień zapłaty należy rozumieć datę uznania rachunku bankowego Producenta.</w:t>
      </w:r>
      <w:r w:rsidR="00792DEB" w:rsidRPr="00AC2909">
        <w:rPr>
          <w:sz w:val="24"/>
          <w:szCs w:val="24"/>
          <w:lang w:eastAsia="hi-IN" w:bidi="hi-IN"/>
        </w:rPr>
        <w:t xml:space="preserve"> Z tytułu opóźnienia w zapłacie Nabywca jest zobowiązany uiścić odsetki</w:t>
      </w:r>
      <w:r w:rsidR="00680F7B" w:rsidRPr="00AC2909">
        <w:rPr>
          <w:sz w:val="24"/>
          <w:szCs w:val="24"/>
          <w:lang w:eastAsia="hi-IN" w:bidi="hi-IN"/>
        </w:rPr>
        <w:t xml:space="preserve">: </w:t>
      </w:r>
      <w:r w:rsidR="00792DEB" w:rsidRPr="00AC2909">
        <w:rPr>
          <w:sz w:val="24"/>
          <w:szCs w:val="24"/>
          <w:lang w:eastAsia="hi-IN" w:bidi="hi-IN"/>
        </w:rPr>
        <w:t xml:space="preserve"> naliczane wg stopy odsetek ustawowych za opóźnieni</w:t>
      </w:r>
      <w:r w:rsidR="00680F7B" w:rsidRPr="00AC2909">
        <w:rPr>
          <w:sz w:val="24"/>
          <w:szCs w:val="24"/>
          <w:lang w:eastAsia="hi-IN" w:bidi="hi-IN"/>
        </w:rPr>
        <w:t>e</w:t>
      </w:r>
      <w:r w:rsidR="008B641E">
        <w:rPr>
          <w:sz w:val="24"/>
          <w:szCs w:val="24"/>
          <w:lang w:eastAsia="hi-IN" w:bidi="hi-IN"/>
        </w:rPr>
        <w:t xml:space="preserve"> (art. 481 k.c.)</w:t>
      </w:r>
      <w:r w:rsidR="00792DEB" w:rsidRPr="00AC2909">
        <w:rPr>
          <w:bCs/>
          <w:sz w:val="24"/>
          <w:szCs w:val="24"/>
        </w:rPr>
        <w:t>/</w:t>
      </w:r>
      <w:r w:rsidR="002D1B23">
        <w:rPr>
          <w:bCs/>
          <w:sz w:val="24"/>
          <w:szCs w:val="24"/>
        </w:rPr>
        <w:t>/</w:t>
      </w:r>
      <w:r w:rsidR="00792DEB" w:rsidRPr="00AC2909">
        <w:rPr>
          <w:bCs/>
          <w:sz w:val="24"/>
          <w:szCs w:val="24"/>
        </w:rPr>
        <w:t xml:space="preserve"> ustawowe za opóźnienie w transakcjach handlowych</w:t>
      </w:r>
      <w:r w:rsidR="002D1B23">
        <w:rPr>
          <w:bCs/>
          <w:sz w:val="24"/>
          <w:szCs w:val="24"/>
        </w:rPr>
        <w:t>*</w:t>
      </w:r>
      <w:r w:rsidR="00792DEB" w:rsidRPr="00AC2909">
        <w:rPr>
          <w:bCs/>
          <w:sz w:val="24"/>
          <w:szCs w:val="24"/>
        </w:rPr>
        <w:t>.</w:t>
      </w:r>
    </w:p>
    <w:p w:rsidR="00174425" w:rsidRPr="004031F0" w:rsidRDefault="00174425" w:rsidP="00C75486">
      <w:pPr>
        <w:pStyle w:val="Akapitzlist"/>
        <w:spacing w:line="240" w:lineRule="auto"/>
        <w:jc w:val="both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945E47" w:rsidRDefault="00945E47" w:rsidP="00821554">
      <w:pPr>
        <w:pStyle w:val="Akapitzlist"/>
        <w:spacing w:after="0" w:line="240" w:lineRule="auto"/>
        <w:jc w:val="center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031F0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§4</w:t>
      </w:r>
    </w:p>
    <w:p w:rsidR="002D1B23" w:rsidRPr="004031F0" w:rsidRDefault="002D1B23" w:rsidP="00821554">
      <w:pPr>
        <w:pStyle w:val="Akapitzlist"/>
        <w:spacing w:after="0" w:line="240" w:lineRule="auto"/>
        <w:jc w:val="center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945E47" w:rsidRPr="002D1B23" w:rsidRDefault="00AA0726" w:rsidP="00821554">
      <w:pPr>
        <w:pStyle w:val="Akapitzlist"/>
        <w:numPr>
          <w:ilvl w:val="0"/>
          <w:numId w:val="25"/>
        </w:numPr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Strona, odpowiedzialna za </w:t>
      </w:r>
      <w:r w:rsidR="00945E47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niewykona</w:t>
      </w: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nie</w:t>
      </w:r>
      <w:r w:rsidR="00945E47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lub nienależy</w:t>
      </w: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te </w:t>
      </w:r>
      <w:r w:rsidR="00945E47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wykona</w:t>
      </w: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nie</w:t>
      </w:r>
      <w:r w:rsidR="00945E47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niniejszej umowy</w:t>
      </w: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będzie zobowiązana do zapłaty kary umownej w wysokości</w:t>
      </w:r>
      <w:r w:rsidR="00945E47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945E47" w:rsidRPr="00821554" w:rsidRDefault="00945E47" w:rsidP="00821554">
      <w:pPr>
        <w:pStyle w:val="Akapitzlist"/>
        <w:jc w:val="both"/>
        <w:rPr>
          <w:sz w:val="24"/>
          <w:szCs w:val="24"/>
          <w:lang w:eastAsia="hi-IN" w:bidi="hi-IN"/>
        </w:rPr>
      </w:pP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1)  </w:t>
      </w:r>
      <w:r w:rsidRPr="00821554">
        <w:rPr>
          <w:sz w:val="24"/>
          <w:szCs w:val="24"/>
          <w:lang w:eastAsia="hi-IN" w:bidi="hi-IN"/>
        </w:rPr>
        <w:t xml:space="preserve">….. % łącznej wartości umownej produktów wymienionych w § 1, jeżeli </w:t>
      </w:r>
      <w:r w:rsidR="00AA0726" w:rsidRPr="00821554">
        <w:rPr>
          <w:sz w:val="24"/>
          <w:szCs w:val="24"/>
          <w:lang w:eastAsia="hi-IN" w:bidi="hi-IN"/>
        </w:rPr>
        <w:t>Strona</w:t>
      </w:r>
      <w:r w:rsidRPr="00821554">
        <w:rPr>
          <w:sz w:val="24"/>
          <w:szCs w:val="24"/>
          <w:lang w:eastAsia="hi-IN" w:bidi="hi-IN"/>
        </w:rPr>
        <w:t xml:space="preserve"> odstąpi</w:t>
      </w:r>
      <w:r w:rsidR="00821554">
        <w:rPr>
          <w:rStyle w:val="Odwoanieprzypisudolnego"/>
          <w:sz w:val="24"/>
          <w:szCs w:val="24"/>
          <w:lang w:eastAsia="hi-IN" w:bidi="hi-IN"/>
        </w:rPr>
        <w:footnoteReference w:id="7"/>
      </w:r>
      <w:r w:rsidRPr="00821554">
        <w:rPr>
          <w:sz w:val="24"/>
          <w:szCs w:val="24"/>
          <w:lang w:eastAsia="hi-IN" w:bidi="hi-IN"/>
        </w:rPr>
        <w:t xml:space="preserve"> od umowy z powodu okoliczności, za które odpowiada</w:t>
      </w:r>
      <w:r w:rsidR="00AA0726" w:rsidRPr="00821554">
        <w:rPr>
          <w:sz w:val="24"/>
          <w:szCs w:val="24"/>
          <w:lang w:eastAsia="hi-IN" w:bidi="hi-IN"/>
        </w:rPr>
        <w:t xml:space="preserve"> druga Strona</w:t>
      </w:r>
      <w:r w:rsidRPr="00821554">
        <w:rPr>
          <w:sz w:val="24"/>
          <w:szCs w:val="24"/>
          <w:lang w:eastAsia="hi-IN" w:bidi="hi-IN"/>
        </w:rPr>
        <w:t>;</w:t>
      </w:r>
    </w:p>
    <w:p w:rsidR="00945E47" w:rsidRPr="00821554" w:rsidRDefault="004262F1" w:rsidP="00821554">
      <w:pPr>
        <w:pStyle w:val="Akapitzlist"/>
        <w:jc w:val="both"/>
        <w:rPr>
          <w:sz w:val="24"/>
          <w:szCs w:val="24"/>
          <w:lang w:eastAsia="hi-IN" w:bidi="hi-IN"/>
        </w:rPr>
      </w:pP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2) </w:t>
      </w:r>
      <w:r w:rsidR="00945E47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…… % łącznej wartości umownej produktów wymienionych w § 1, za każdy dzień opóźnienia</w:t>
      </w:r>
      <w:r w:rsidR="004232AB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945E47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w </w:t>
      </w: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dostawie//</w:t>
      </w:r>
      <w:r w:rsidR="00945E47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odbiorze </w:t>
      </w:r>
      <w:r w:rsidR="004232AB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produktów rolnych;</w:t>
      </w:r>
      <w:r w:rsidR="00945E47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4262F1" w:rsidRPr="002D1B23" w:rsidRDefault="004262F1" w:rsidP="00821554">
      <w:pPr>
        <w:pStyle w:val="Akapitzlist"/>
        <w:numPr>
          <w:ilvl w:val="0"/>
          <w:numId w:val="25"/>
        </w:numPr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Jeżeli umowa zostanie wykonana częściowo, kar</w:t>
      </w:r>
      <w:r w:rsidR="005C0B52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ę</w:t>
      </w:r>
      <w:r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umowną nalicza się od wartości produktów rolnych wymienionych w § 1</w:t>
      </w:r>
      <w:r w:rsidR="00295442" w:rsidRPr="002D1B2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w części niewykonanej.</w:t>
      </w:r>
    </w:p>
    <w:p w:rsidR="00B37538" w:rsidRPr="004031F0" w:rsidRDefault="00945E47" w:rsidP="00821554">
      <w:pPr>
        <w:pStyle w:val="Akapitzlist"/>
        <w:numPr>
          <w:ilvl w:val="0"/>
          <w:numId w:val="25"/>
        </w:numPr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Strony mogą dochodzić na ogólnych zasadach odszkodowania przewyższającego kary umowne.</w:t>
      </w:r>
    </w:p>
    <w:p w:rsidR="00C87EEA" w:rsidRPr="004031F0" w:rsidRDefault="00C87EEA" w:rsidP="00C87EEA">
      <w:pPr>
        <w:jc w:val="center"/>
        <w:rPr>
          <w:b/>
          <w:sz w:val="24"/>
          <w:szCs w:val="24"/>
        </w:rPr>
      </w:pPr>
      <w:r w:rsidRPr="004031F0">
        <w:rPr>
          <w:b/>
          <w:sz w:val="24"/>
          <w:szCs w:val="24"/>
        </w:rPr>
        <w:t>§</w:t>
      </w:r>
      <w:r w:rsidR="00F76EFF" w:rsidRPr="004031F0">
        <w:rPr>
          <w:b/>
          <w:sz w:val="24"/>
          <w:szCs w:val="24"/>
        </w:rPr>
        <w:t>5</w:t>
      </w:r>
    </w:p>
    <w:p w:rsidR="007C1F23" w:rsidRPr="004031F0" w:rsidRDefault="00841DE4" w:rsidP="007C1F23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4031F0">
        <w:rPr>
          <w:sz w:val="24"/>
          <w:szCs w:val="24"/>
        </w:rPr>
        <w:t xml:space="preserve">Strony nie ponoszą odpowiedzialności, za niewykonanie lub nienależyte wykonanie postanowień umowy </w:t>
      </w:r>
      <w:r w:rsidR="0010275D">
        <w:rPr>
          <w:sz w:val="24"/>
          <w:szCs w:val="24"/>
        </w:rPr>
        <w:t xml:space="preserve">będące następstwem okoliczności pozostających poza kontrolą strony, </w:t>
      </w:r>
      <w:r w:rsidRPr="004031F0">
        <w:rPr>
          <w:sz w:val="24"/>
          <w:szCs w:val="24"/>
        </w:rPr>
        <w:t>tj. okoliczności, o których</w:t>
      </w:r>
      <w:r w:rsidR="004031F0">
        <w:rPr>
          <w:sz w:val="24"/>
          <w:szCs w:val="24"/>
        </w:rPr>
        <w:t xml:space="preserve"> Strona </w:t>
      </w:r>
      <w:r w:rsidRPr="004031F0">
        <w:rPr>
          <w:sz w:val="24"/>
          <w:szCs w:val="24"/>
        </w:rPr>
        <w:t>nie wiedziała</w:t>
      </w:r>
      <w:r w:rsidR="004031F0">
        <w:rPr>
          <w:sz w:val="24"/>
          <w:szCs w:val="24"/>
        </w:rPr>
        <w:t xml:space="preserve"> </w:t>
      </w:r>
      <w:r w:rsidRPr="004031F0">
        <w:rPr>
          <w:sz w:val="24"/>
          <w:szCs w:val="24"/>
        </w:rPr>
        <w:t>i nie mogła ich przewidzieć lub którym nie mogła zapobiec, pomimo dołożenia najwyższej staranności</w:t>
      </w:r>
      <w:r w:rsidR="00CD1184">
        <w:rPr>
          <w:sz w:val="24"/>
          <w:szCs w:val="24"/>
        </w:rPr>
        <w:t xml:space="preserve"> </w:t>
      </w:r>
      <w:r w:rsidR="00CD1184" w:rsidRPr="00821554">
        <w:rPr>
          <w:b/>
          <w:sz w:val="24"/>
          <w:szCs w:val="24"/>
        </w:rPr>
        <w:t>(siła wyższa)</w:t>
      </w:r>
      <w:r w:rsidRPr="00821554">
        <w:rPr>
          <w:b/>
          <w:sz w:val="24"/>
          <w:szCs w:val="24"/>
        </w:rPr>
        <w:t>,</w:t>
      </w:r>
      <w:r w:rsidRPr="004031F0">
        <w:rPr>
          <w:sz w:val="24"/>
          <w:szCs w:val="24"/>
        </w:rPr>
        <w:t xml:space="preserve"> </w:t>
      </w:r>
      <w:r w:rsidRPr="004031F0">
        <w:rPr>
          <w:sz w:val="24"/>
          <w:szCs w:val="24"/>
        </w:rPr>
        <w:lastRenderedPageBreak/>
        <w:t xml:space="preserve">takich jak: zmiana przepisów </w:t>
      </w:r>
      <w:r w:rsidR="00CD1184">
        <w:rPr>
          <w:sz w:val="24"/>
          <w:szCs w:val="24"/>
        </w:rPr>
        <w:t>prawa</w:t>
      </w:r>
      <w:r w:rsidRPr="004031F0">
        <w:rPr>
          <w:sz w:val="24"/>
          <w:szCs w:val="24"/>
        </w:rPr>
        <w:t xml:space="preserve">, wydanie lub niewydanie stosownych decyzji przez organy administracji publicznej, </w:t>
      </w:r>
      <w:r w:rsidR="00CD1184" w:rsidRPr="004031F0">
        <w:rPr>
          <w:sz w:val="24"/>
          <w:szCs w:val="24"/>
        </w:rPr>
        <w:t>wojny, zamieszki, blokady dróg, strajki</w:t>
      </w:r>
      <w:r w:rsidR="00CD1184">
        <w:rPr>
          <w:sz w:val="24"/>
          <w:szCs w:val="24"/>
        </w:rPr>
        <w:t xml:space="preserve">, </w:t>
      </w:r>
      <w:r w:rsidRPr="004031F0">
        <w:rPr>
          <w:sz w:val="24"/>
          <w:szCs w:val="24"/>
        </w:rPr>
        <w:t>klęski żywiołowe</w:t>
      </w:r>
      <w:r w:rsidR="00626FFB" w:rsidRPr="004031F0">
        <w:rPr>
          <w:sz w:val="24"/>
          <w:szCs w:val="24"/>
        </w:rPr>
        <w:t xml:space="preserve"> </w:t>
      </w:r>
      <w:r w:rsidR="007C1F23" w:rsidRPr="00821554">
        <w:rPr>
          <w:rFonts w:cs="Arial"/>
          <w:sz w:val="24"/>
          <w:szCs w:val="24"/>
        </w:rPr>
        <w:t>(</w:t>
      </w:r>
      <w:r w:rsidR="007C1F23" w:rsidRPr="004031F0">
        <w:rPr>
          <w:sz w:val="24"/>
          <w:szCs w:val="24"/>
        </w:rPr>
        <w:t>powodzie, huragany, susze, pożary, trzęsienia ziemi, itp.),</w:t>
      </w:r>
      <w:r w:rsidR="00CD1184">
        <w:rPr>
          <w:sz w:val="24"/>
          <w:szCs w:val="24"/>
        </w:rPr>
        <w:t xml:space="preserve"> a także </w:t>
      </w:r>
      <w:r w:rsidR="00CD1184" w:rsidRPr="004031F0">
        <w:rPr>
          <w:sz w:val="24"/>
          <w:szCs w:val="24"/>
        </w:rPr>
        <w:t>niekorzystne warunki pogodowe nie będące klęskami żywiołowymi, długotrwała choroba</w:t>
      </w:r>
      <w:r w:rsidR="002476BF">
        <w:rPr>
          <w:sz w:val="24"/>
          <w:szCs w:val="24"/>
        </w:rPr>
        <w:t>,</w:t>
      </w:r>
      <w:r w:rsidR="00CD1184" w:rsidRPr="004031F0">
        <w:rPr>
          <w:sz w:val="24"/>
          <w:szCs w:val="24"/>
        </w:rPr>
        <w:t xml:space="preserve"> uszkodzenia budynków inwentarskich w wyniku zdarzeń losowych</w:t>
      </w:r>
      <w:r w:rsidR="002476BF">
        <w:rPr>
          <w:sz w:val="24"/>
          <w:szCs w:val="24"/>
        </w:rPr>
        <w:t>,</w:t>
      </w:r>
      <w:r w:rsidR="00CD1184" w:rsidRPr="004031F0">
        <w:rPr>
          <w:sz w:val="24"/>
          <w:szCs w:val="24"/>
        </w:rPr>
        <w:t xml:space="preserve"> choroba epizootyczna lub choroba roślin dotykająca, odpowiednio, cały inwentarz żywy lub uprawy lub część tego inwentarza lub upraw</w:t>
      </w:r>
      <w:r w:rsidR="002476BF">
        <w:rPr>
          <w:sz w:val="24"/>
          <w:szCs w:val="24"/>
        </w:rPr>
        <w:t>,</w:t>
      </w:r>
      <w:r w:rsidR="00CD1184" w:rsidRPr="004031F0">
        <w:rPr>
          <w:sz w:val="24"/>
          <w:szCs w:val="24"/>
        </w:rPr>
        <w:t xml:space="preserve"> wywłaszczenie całego lub dużej części gospodarstwa rolnego</w:t>
      </w:r>
      <w:r w:rsidR="007F3741">
        <w:rPr>
          <w:sz w:val="24"/>
          <w:szCs w:val="24"/>
        </w:rPr>
        <w:t>.</w:t>
      </w:r>
      <w:r w:rsidR="005C0B52" w:rsidRPr="004031F0" w:rsidDel="005C0B52">
        <w:rPr>
          <w:rStyle w:val="Odwoanieprzypisudolnego"/>
          <w:sz w:val="24"/>
          <w:szCs w:val="24"/>
        </w:rPr>
        <w:t xml:space="preserve"> </w:t>
      </w:r>
      <w:r w:rsidR="007C1F23" w:rsidRPr="004031F0">
        <w:rPr>
          <w:b/>
          <w:sz w:val="24"/>
          <w:szCs w:val="24"/>
        </w:rPr>
        <w:t xml:space="preserve"> </w:t>
      </w:r>
    </w:p>
    <w:p w:rsidR="00250CB9" w:rsidRDefault="00250CB9" w:rsidP="007C1F2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zaistnienia siły wyższej Strona ma prawo do wykonania swojego zobowiązania wynikającego z umowy, w dłuższym rozsądnym terminie. Strona ma obowiązek poinformowania drugiej Strony </w:t>
      </w:r>
      <w:r w:rsidR="00956862">
        <w:rPr>
          <w:sz w:val="24"/>
          <w:szCs w:val="24"/>
        </w:rPr>
        <w:t>niezwłocznie o tym fakcie, podając przybliżony termin realizacji umowy wraz ze wskazaniem przyczyn braku możliwości działania.</w:t>
      </w:r>
      <w:r w:rsidR="007F3741" w:rsidRPr="007F3741">
        <w:rPr>
          <w:rStyle w:val="Odwoanieprzypisudolnego"/>
          <w:sz w:val="24"/>
          <w:szCs w:val="24"/>
        </w:rPr>
        <w:t xml:space="preserve"> </w:t>
      </w:r>
    </w:p>
    <w:p w:rsidR="007C1F23" w:rsidRPr="004031F0" w:rsidRDefault="007C1F23" w:rsidP="007C1F2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D1B23">
        <w:rPr>
          <w:sz w:val="24"/>
          <w:szCs w:val="24"/>
        </w:rPr>
        <w:t>Strony zobowiązują się do natychmiastowego</w:t>
      </w:r>
      <w:r w:rsidR="00F23CD0" w:rsidRPr="002D1B23">
        <w:rPr>
          <w:sz w:val="24"/>
          <w:szCs w:val="24"/>
        </w:rPr>
        <w:t xml:space="preserve">, nie później niż w terminie </w:t>
      </w:r>
      <w:r w:rsidR="005C0B52">
        <w:rPr>
          <w:sz w:val="24"/>
          <w:szCs w:val="24"/>
        </w:rPr>
        <w:t>….</w:t>
      </w:r>
      <w:r w:rsidR="00F23CD0" w:rsidRPr="002D1B23">
        <w:rPr>
          <w:sz w:val="24"/>
          <w:szCs w:val="24"/>
        </w:rPr>
        <w:t xml:space="preserve"> dni</w:t>
      </w:r>
      <w:r w:rsidR="00ED2DDE" w:rsidRPr="00821554">
        <w:rPr>
          <w:sz w:val="24"/>
          <w:szCs w:val="24"/>
        </w:rPr>
        <w:t xml:space="preserve"> od dnia kiedy stanie się to możliwe</w:t>
      </w:r>
      <w:r w:rsidR="00F23CD0" w:rsidRPr="002D1B23">
        <w:rPr>
          <w:sz w:val="24"/>
          <w:szCs w:val="24"/>
        </w:rPr>
        <w:t>,</w:t>
      </w:r>
      <w:r w:rsidRPr="002D1B23">
        <w:rPr>
          <w:sz w:val="24"/>
          <w:szCs w:val="24"/>
        </w:rPr>
        <w:t xml:space="preserve"> </w:t>
      </w:r>
      <w:r w:rsidRPr="004031F0">
        <w:rPr>
          <w:sz w:val="24"/>
          <w:szCs w:val="24"/>
        </w:rPr>
        <w:t xml:space="preserve">powiadomienia drugiej </w:t>
      </w:r>
      <w:r w:rsidR="00680F7B" w:rsidRPr="004031F0">
        <w:rPr>
          <w:sz w:val="24"/>
          <w:szCs w:val="24"/>
        </w:rPr>
        <w:t>S</w:t>
      </w:r>
      <w:r w:rsidRPr="004031F0">
        <w:rPr>
          <w:sz w:val="24"/>
          <w:szCs w:val="24"/>
        </w:rPr>
        <w:t xml:space="preserve">trony o </w:t>
      </w:r>
      <w:r w:rsidR="004A6A00" w:rsidRPr="004031F0">
        <w:rPr>
          <w:bCs/>
          <w:sz w:val="24"/>
          <w:szCs w:val="24"/>
        </w:rPr>
        <w:t xml:space="preserve">wystąpieniu </w:t>
      </w:r>
      <w:r w:rsidR="00ED2DDE">
        <w:rPr>
          <w:bCs/>
          <w:sz w:val="24"/>
          <w:szCs w:val="24"/>
        </w:rPr>
        <w:t>lub</w:t>
      </w:r>
      <w:r w:rsidR="004A6A00" w:rsidRPr="004031F0">
        <w:rPr>
          <w:bCs/>
          <w:sz w:val="24"/>
          <w:szCs w:val="24"/>
        </w:rPr>
        <w:t xml:space="preserve"> ustaniu zdarzeń będących siłą wyższą</w:t>
      </w:r>
      <w:r w:rsidR="004A6A00" w:rsidRPr="004031F0">
        <w:rPr>
          <w:sz w:val="24"/>
          <w:szCs w:val="24"/>
        </w:rPr>
        <w:t xml:space="preserve"> </w:t>
      </w:r>
      <w:r w:rsidRPr="004031F0">
        <w:rPr>
          <w:sz w:val="24"/>
          <w:szCs w:val="24"/>
        </w:rPr>
        <w:t>oraz zakresie szkody.</w:t>
      </w:r>
      <w:r w:rsidR="007F3741" w:rsidRPr="007F3741">
        <w:rPr>
          <w:rStyle w:val="Odwoanieprzypisudolnego"/>
          <w:sz w:val="24"/>
          <w:szCs w:val="24"/>
        </w:rPr>
        <w:t xml:space="preserve"> </w:t>
      </w:r>
    </w:p>
    <w:p w:rsidR="007C1F23" w:rsidRPr="004031F0" w:rsidRDefault="007C1F23" w:rsidP="00761A1A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4031F0">
        <w:rPr>
          <w:sz w:val="24"/>
          <w:szCs w:val="24"/>
        </w:rPr>
        <w:t xml:space="preserve">Strony zobowiązują się do </w:t>
      </w:r>
      <w:r w:rsidR="00ED2DDE">
        <w:rPr>
          <w:sz w:val="24"/>
          <w:szCs w:val="24"/>
        </w:rPr>
        <w:t xml:space="preserve">niezwłocznego, nie później niż w terminie </w:t>
      </w:r>
      <w:r w:rsidR="005C0B52">
        <w:rPr>
          <w:sz w:val="24"/>
          <w:szCs w:val="24"/>
        </w:rPr>
        <w:t xml:space="preserve">…. </w:t>
      </w:r>
      <w:r w:rsidR="00ED2DDE">
        <w:rPr>
          <w:sz w:val="24"/>
          <w:szCs w:val="24"/>
        </w:rPr>
        <w:t>dni od kiedy sta</w:t>
      </w:r>
      <w:r w:rsidR="005C0B52">
        <w:rPr>
          <w:sz w:val="24"/>
          <w:szCs w:val="24"/>
        </w:rPr>
        <w:t>nie</w:t>
      </w:r>
      <w:r w:rsidR="00ED2DDE">
        <w:rPr>
          <w:sz w:val="24"/>
          <w:szCs w:val="24"/>
        </w:rPr>
        <w:t xml:space="preserve"> się to możliwe, </w:t>
      </w:r>
      <w:r w:rsidRPr="004031F0">
        <w:rPr>
          <w:sz w:val="24"/>
          <w:szCs w:val="24"/>
        </w:rPr>
        <w:t xml:space="preserve">przedłożenia stosownych dowodów na </w:t>
      </w:r>
      <w:r w:rsidR="0029512B" w:rsidRPr="004031F0">
        <w:rPr>
          <w:sz w:val="24"/>
          <w:szCs w:val="24"/>
        </w:rPr>
        <w:t>potwierdzeni</w:t>
      </w:r>
      <w:r w:rsidR="0029512B">
        <w:rPr>
          <w:sz w:val="24"/>
          <w:szCs w:val="24"/>
        </w:rPr>
        <w:t>e</w:t>
      </w:r>
      <w:r w:rsidR="0029512B" w:rsidRPr="004031F0">
        <w:rPr>
          <w:sz w:val="24"/>
          <w:szCs w:val="24"/>
        </w:rPr>
        <w:t xml:space="preserve"> </w:t>
      </w:r>
      <w:r w:rsidRPr="004031F0">
        <w:rPr>
          <w:sz w:val="24"/>
          <w:szCs w:val="24"/>
        </w:rPr>
        <w:t>zaistnienia siły wyższej.</w:t>
      </w:r>
      <w:r w:rsidRPr="004031F0">
        <w:rPr>
          <w:b/>
          <w:sz w:val="24"/>
          <w:szCs w:val="24"/>
        </w:rPr>
        <w:t xml:space="preserve"> </w:t>
      </w:r>
    </w:p>
    <w:p w:rsidR="002476BF" w:rsidRPr="00A27C1D" w:rsidRDefault="002476BF" w:rsidP="002476BF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brak możliwości działania spowodowany siłą wyższą ma charakter stały, </w:t>
      </w:r>
      <w:r w:rsidR="005C0B52">
        <w:rPr>
          <w:sz w:val="24"/>
          <w:szCs w:val="24"/>
        </w:rPr>
        <w:t>k</w:t>
      </w:r>
      <w:r>
        <w:rPr>
          <w:sz w:val="24"/>
          <w:szCs w:val="24"/>
        </w:rPr>
        <w:t xml:space="preserve">ażda ze </w:t>
      </w:r>
      <w:r w:rsidR="005C0B52">
        <w:rPr>
          <w:sz w:val="24"/>
          <w:szCs w:val="24"/>
        </w:rPr>
        <w:t>S</w:t>
      </w:r>
      <w:r>
        <w:rPr>
          <w:sz w:val="24"/>
          <w:szCs w:val="24"/>
        </w:rPr>
        <w:t xml:space="preserve">tron ma prawo do wypowiedzenia umowy ze skutkiem natychmiastowym, za </w:t>
      </w:r>
      <w:r w:rsidRPr="00A27C1D">
        <w:rPr>
          <w:sz w:val="24"/>
          <w:szCs w:val="24"/>
        </w:rPr>
        <w:t xml:space="preserve">pisemnym powiadomieniem drugiej Strony. </w:t>
      </w:r>
    </w:p>
    <w:p w:rsidR="004232AB" w:rsidRPr="00821554" w:rsidRDefault="00295442" w:rsidP="00821554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821554">
        <w:rPr>
          <w:rFonts w:cs="Arial"/>
          <w:sz w:val="24"/>
          <w:szCs w:val="24"/>
        </w:rPr>
        <w:t xml:space="preserve">W przypadku </w:t>
      </w:r>
      <w:r w:rsidR="00E043C2">
        <w:rPr>
          <w:rFonts w:cs="Arial"/>
          <w:sz w:val="24"/>
          <w:szCs w:val="24"/>
        </w:rPr>
        <w:t>wypowiedzenia umowy ze skutkiem natychmiastowym</w:t>
      </w:r>
      <w:r w:rsidRPr="00821554">
        <w:rPr>
          <w:rFonts w:cs="Arial"/>
          <w:sz w:val="24"/>
          <w:szCs w:val="24"/>
        </w:rPr>
        <w:t xml:space="preserve">, </w:t>
      </w:r>
      <w:r w:rsidR="00E043C2">
        <w:rPr>
          <w:rFonts w:cs="Arial"/>
          <w:sz w:val="24"/>
          <w:szCs w:val="24"/>
        </w:rPr>
        <w:t xml:space="preserve">lub skorzystania przez Stronę z ustawowego prawa odstąpienia </w:t>
      </w:r>
      <w:r w:rsidR="000E34D5">
        <w:rPr>
          <w:rFonts w:cs="Arial"/>
          <w:sz w:val="24"/>
          <w:szCs w:val="24"/>
        </w:rPr>
        <w:t>od umowy</w:t>
      </w:r>
      <w:r w:rsidR="000E34D5">
        <w:rPr>
          <w:rStyle w:val="Odwoanieprzypisudolnego"/>
          <w:rFonts w:cs="Arial"/>
          <w:sz w:val="24"/>
          <w:szCs w:val="24"/>
        </w:rPr>
        <w:footnoteReference w:id="8"/>
      </w:r>
      <w:r w:rsidR="000E34D5">
        <w:rPr>
          <w:rFonts w:cs="Arial"/>
          <w:sz w:val="24"/>
          <w:szCs w:val="24"/>
        </w:rPr>
        <w:t xml:space="preserve">, </w:t>
      </w:r>
      <w:r w:rsidRPr="00821554">
        <w:rPr>
          <w:rFonts w:cs="Arial"/>
          <w:sz w:val="24"/>
          <w:szCs w:val="24"/>
        </w:rPr>
        <w:t xml:space="preserve">Strony obciąża obowiązek sporządzenia szczegółowego protokołu inwentaryzacji dostaw wykonanych, w terminie 7 dni od daty </w:t>
      </w:r>
      <w:r w:rsidR="00E043C2">
        <w:rPr>
          <w:rFonts w:cs="Arial"/>
          <w:sz w:val="24"/>
          <w:szCs w:val="24"/>
        </w:rPr>
        <w:t>złożenia oświadczenie o wypowiedzeniu umowy</w:t>
      </w:r>
      <w:r w:rsidRPr="00821554">
        <w:rPr>
          <w:rFonts w:cs="Arial"/>
          <w:sz w:val="24"/>
          <w:szCs w:val="24"/>
        </w:rPr>
        <w:t>.</w:t>
      </w:r>
    </w:p>
    <w:p w:rsidR="004232AB" w:rsidRPr="004031F0" w:rsidRDefault="004232AB" w:rsidP="00C75486">
      <w:pPr>
        <w:pStyle w:val="Akapitzlist"/>
        <w:jc w:val="center"/>
        <w:rPr>
          <w:b/>
          <w:sz w:val="24"/>
          <w:szCs w:val="24"/>
        </w:rPr>
      </w:pPr>
    </w:p>
    <w:p w:rsidR="00174425" w:rsidRPr="004031F0" w:rsidRDefault="007C1F23" w:rsidP="00C75486">
      <w:pPr>
        <w:pStyle w:val="Akapitzlist"/>
        <w:jc w:val="center"/>
        <w:rPr>
          <w:b/>
          <w:sz w:val="24"/>
          <w:szCs w:val="24"/>
        </w:rPr>
      </w:pPr>
      <w:r w:rsidRPr="004031F0">
        <w:rPr>
          <w:b/>
          <w:sz w:val="24"/>
          <w:szCs w:val="24"/>
        </w:rPr>
        <w:t>§</w:t>
      </w:r>
      <w:r w:rsidR="00F76EFF" w:rsidRPr="004031F0">
        <w:rPr>
          <w:b/>
          <w:sz w:val="24"/>
          <w:szCs w:val="24"/>
        </w:rPr>
        <w:t>6</w:t>
      </w:r>
    </w:p>
    <w:p w:rsidR="007C1F23" w:rsidRPr="004031F0" w:rsidRDefault="007C1F23" w:rsidP="00C75486">
      <w:pPr>
        <w:pStyle w:val="Akapitzlist"/>
        <w:numPr>
          <w:ilvl w:val="0"/>
          <w:numId w:val="27"/>
        </w:numPr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Umowa zostaje zawarta na czas nieoznaczony</w:t>
      </w:r>
      <w:r w:rsidR="001B44F8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/</w:t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/na czas oznaczony od .....................................</w:t>
      </w:r>
      <w:r w:rsidR="0054660E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(wskazać dzień, miesiąc, rok)</w:t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do …………………………………………</w:t>
      </w:r>
      <w:r w:rsidR="0054660E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(wskazać dzień, miesiąc, rok)</w:t>
      </w:r>
      <w:r w:rsidR="00840A14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.*</w:t>
      </w:r>
      <w:r w:rsidR="00B37538" w:rsidRPr="004031F0">
        <w:rPr>
          <w:rStyle w:val="Odwoanieprzypisudolnego"/>
          <w:rFonts w:eastAsia="SimSun" w:cs="Times New Roman"/>
          <w:color w:val="000000"/>
          <w:kern w:val="1"/>
          <w:sz w:val="24"/>
          <w:szCs w:val="24"/>
          <w:lang w:eastAsia="hi-IN" w:bidi="hi-IN"/>
        </w:rPr>
        <w:footnoteReference w:id="9"/>
      </w:r>
    </w:p>
    <w:p w:rsidR="007C1F23" w:rsidRPr="004031F0" w:rsidRDefault="00B00EE3" w:rsidP="00C75486">
      <w:pPr>
        <w:pStyle w:val="Akapitzlist"/>
        <w:numPr>
          <w:ilvl w:val="0"/>
          <w:numId w:val="27"/>
        </w:numPr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Z zastrzeżeniem przepisów powszechnie obowiązującego prawa, k</w:t>
      </w:r>
      <w:r w:rsidR="007C1F23"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ażda ze </w:t>
      </w:r>
      <w:r w:rsidR="00D2070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S</w:t>
      </w:r>
      <w:r w:rsidR="007C1F23"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tron może rozwiązać niniejszą umowę</w:t>
      </w:r>
      <w:r w:rsidR="00D2070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7C1F23"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z zachowaniem </w:t>
      </w:r>
      <w:r w:rsidR="00D2070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….</w:t>
      </w:r>
      <w:r w:rsidR="00B15CA6"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okresu wypowiedzenia,</w:t>
      </w:r>
      <w:r w:rsidR="00B15CA6" w:rsidRPr="004031F0">
        <w:rPr>
          <w:sz w:val="24"/>
          <w:szCs w:val="24"/>
        </w:rPr>
        <w:t xml:space="preserve"> </w:t>
      </w:r>
      <w:r w:rsidR="00C1145E"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liczonego od dnia doręczenia</w:t>
      </w:r>
      <w:r w:rsidR="009149B4"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wypowiedzenia</w:t>
      </w:r>
      <w:r w:rsidR="00B15CA6"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drugiej Stronie.</w:t>
      </w:r>
      <w:r w:rsidR="002C7AC2" w:rsidRPr="004031F0">
        <w:rPr>
          <w:rStyle w:val="Odwoanieprzypisudolnego"/>
          <w:rFonts w:eastAsia="SimSun" w:cs="Times New Roman"/>
          <w:color w:val="000000"/>
          <w:kern w:val="1"/>
          <w:sz w:val="24"/>
          <w:szCs w:val="24"/>
          <w:lang w:eastAsia="hi-IN" w:bidi="hi-IN"/>
        </w:rPr>
        <w:footnoteReference w:id="10"/>
      </w:r>
    </w:p>
    <w:p w:rsidR="007C1F23" w:rsidRPr="004031F0" w:rsidRDefault="007C1F23" w:rsidP="00C75486">
      <w:pPr>
        <w:pStyle w:val="Akapitzlist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Wszelkie zmiany niniejszej umowy wymagają formy pisemnej pod rygorem nieważności.</w:t>
      </w:r>
    </w:p>
    <w:p w:rsidR="007C1F23" w:rsidRPr="004031F0" w:rsidRDefault="007C1F23" w:rsidP="00C75486">
      <w:pPr>
        <w:pStyle w:val="Akapitzlist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lastRenderedPageBreak/>
        <w:t>W sprawach nieuregulowanych niniejszą umową stosuje się odpowiednie przepisy Kodeksu cywilnego</w:t>
      </w:r>
      <w:r w:rsidR="00840A14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oraz ustawy o termiach zapłaty w transakcjach handlowych</w:t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7C1F23" w:rsidRPr="006213EB" w:rsidRDefault="007C1F23" w:rsidP="00C75486">
      <w:pPr>
        <w:pStyle w:val="Akapitzlist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Strony dołożą starań, aby spory wynikłe na tle niniejszej umowy rozwiązywać polubownie, a w razie braku porozumienia ustalają, że sądem miejscowo właściwym dla rozstrzygnięcia sporów będzie sąd miejscowo właściwy dla Producen</w:t>
      </w:r>
      <w:r w:rsidR="00E75D4C"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ta</w:t>
      </w: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7C1F23" w:rsidRPr="006213EB" w:rsidRDefault="007C1F23" w:rsidP="006213EB">
      <w:pPr>
        <w:pStyle w:val="Akapitzlist"/>
        <w:numPr>
          <w:ilvl w:val="0"/>
          <w:numId w:val="27"/>
        </w:numPr>
        <w:jc w:val="both"/>
        <w:rPr>
          <w:sz w:val="24"/>
          <w:szCs w:val="24"/>
          <w:lang w:eastAsia="pl-PL"/>
        </w:rPr>
      </w:pPr>
      <w:r w:rsidRPr="004031F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Umowę sporządzono w dwóch jednobrzmiących egzemplarzach, po jednym dla każdej ze Stron.</w:t>
      </w:r>
    </w:p>
    <w:p w:rsidR="00B15CA6" w:rsidRPr="006213EB" w:rsidRDefault="007C1F23" w:rsidP="006213EB">
      <w:pPr>
        <w:jc w:val="both"/>
        <w:rPr>
          <w:b/>
          <w:bCs/>
          <w:sz w:val="24"/>
          <w:szCs w:val="24"/>
        </w:rPr>
      </w:pPr>
      <w:r w:rsidRPr="004031F0"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  <w:r w:rsidRPr="004031F0"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  <w:t>Producent</w:t>
      </w:r>
      <w:r w:rsidRPr="004031F0"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  <w:r w:rsidR="00626FFB" w:rsidRPr="004031F0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</w:t>
      </w:r>
      <w:r w:rsidRPr="004031F0"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  <w:r w:rsidRPr="004031F0"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  <w:r w:rsidRPr="004031F0"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  <w:t>Nabywc</w:t>
      </w:r>
      <w:r w:rsidR="00761A1A" w:rsidRPr="004031F0">
        <w:rPr>
          <w:rFonts w:eastAsia="Times New Roman" w:cs="Times New Roman"/>
          <w:b/>
          <w:color w:val="000000"/>
          <w:sz w:val="24"/>
          <w:szCs w:val="24"/>
          <w:lang w:eastAsia="pl-PL"/>
        </w:rPr>
        <w:t>a</w:t>
      </w:r>
    </w:p>
    <w:p w:rsidR="002A054F" w:rsidRPr="006213EB" w:rsidRDefault="002A054F" w:rsidP="002A054F">
      <w:pPr>
        <w:jc w:val="both"/>
        <w:rPr>
          <w:rFonts w:eastAsia="Calibri" w:cs="Times New Roman"/>
          <w:i/>
          <w:color w:val="76923C" w:themeColor="accent3" w:themeShade="BF"/>
          <w:sz w:val="24"/>
          <w:szCs w:val="24"/>
        </w:rPr>
      </w:pPr>
    </w:p>
    <w:p w:rsidR="00C30F79" w:rsidRPr="00821554" w:rsidRDefault="00C30F79" w:rsidP="00C30F79">
      <w:pPr>
        <w:jc w:val="both"/>
        <w:rPr>
          <w:i/>
          <w:color w:val="76923C" w:themeColor="accent3" w:themeShade="BF"/>
          <w:sz w:val="24"/>
          <w:szCs w:val="24"/>
        </w:rPr>
      </w:pPr>
    </w:p>
    <w:sectPr w:rsidR="00C30F79" w:rsidRPr="0082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BCA086" w16cid:durableId="1F15FE44"/>
  <w16cid:commentId w16cid:paraId="47210047" w16cid:durableId="1F15FE45"/>
  <w16cid:commentId w16cid:paraId="2FE7F0E9" w16cid:durableId="1F15FE46"/>
  <w16cid:commentId w16cid:paraId="4D07AB47" w16cid:durableId="1F15FE47"/>
  <w16cid:commentId w16cid:paraId="4ED1FCBC" w16cid:durableId="1F15FE48"/>
  <w16cid:commentId w16cid:paraId="1A84CD67" w16cid:durableId="1F15FE49"/>
  <w16cid:commentId w16cid:paraId="45428D7C" w16cid:durableId="1F15FE4A"/>
  <w16cid:commentId w16cid:paraId="1B4EC464" w16cid:durableId="1F15FE4B"/>
  <w16cid:commentId w16cid:paraId="35A34B60" w16cid:durableId="1F15FE4C"/>
  <w16cid:commentId w16cid:paraId="789B276B" w16cid:durableId="1F15FE4D"/>
  <w16cid:commentId w16cid:paraId="538D94FF" w16cid:durableId="1F15FE4E"/>
  <w16cid:commentId w16cid:paraId="46750971" w16cid:durableId="1F15FE4F"/>
  <w16cid:commentId w16cid:paraId="4602F795" w16cid:durableId="1F15FE50"/>
  <w16cid:commentId w16cid:paraId="0DB67478" w16cid:durableId="1F15FE51"/>
  <w16cid:commentId w16cid:paraId="1C220320" w16cid:durableId="1F15FE52"/>
  <w16cid:commentId w16cid:paraId="441334F9" w16cid:durableId="1F15FE53"/>
  <w16cid:commentId w16cid:paraId="1EF3EB3C" w16cid:durableId="1F15FE54"/>
  <w16cid:commentId w16cid:paraId="42DF48B6" w16cid:durableId="1F15FE55"/>
  <w16cid:commentId w16cid:paraId="5D9CBE33" w16cid:durableId="1F15FE56"/>
  <w16cid:commentId w16cid:paraId="4B958C6E" w16cid:durableId="1F15FE57"/>
  <w16cid:commentId w16cid:paraId="06B160E7" w16cid:durableId="1F15FE58"/>
  <w16cid:commentId w16cid:paraId="7CE4CBFA" w16cid:durableId="1F15FE59"/>
  <w16cid:commentId w16cid:paraId="540DD5E2" w16cid:durableId="1F15FE5A"/>
  <w16cid:commentId w16cid:paraId="3F657C56" w16cid:durableId="1F15FE5B"/>
  <w16cid:commentId w16cid:paraId="0AF5445D" w16cid:durableId="1F15FE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04" w:rsidRDefault="00065904" w:rsidP="00CE4EC1">
      <w:pPr>
        <w:spacing w:after="0" w:line="240" w:lineRule="auto"/>
      </w:pPr>
      <w:r>
        <w:separator/>
      </w:r>
    </w:p>
  </w:endnote>
  <w:endnote w:type="continuationSeparator" w:id="0">
    <w:p w:rsidR="00065904" w:rsidRDefault="00065904" w:rsidP="00CE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04" w:rsidRDefault="00065904" w:rsidP="00CE4EC1">
      <w:pPr>
        <w:spacing w:after="0" w:line="240" w:lineRule="auto"/>
      </w:pPr>
      <w:r>
        <w:separator/>
      </w:r>
    </w:p>
  </w:footnote>
  <w:footnote w:type="continuationSeparator" w:id="0">
    <w:p w:rsidR="00065904" w:rsidRDefault="00065904" w:rsidP="00CE4EC1">
      <w:pPr>
        <w:spacing w:after="0" w:line="240" w:lineRule="auto"/>
      </w:pPr>
      <w:r>
        <w:continuationSeparator/>
      </w:r>
    </w:p>
  </w:footnote>
  <w:footnote w:id="1">
    <w:p w:rsidR="002C7AC2" w:rsidRPr="00821554" w:rsidRDefault="002C7AC2" w:rsidP="00821554">
      <w:pPr>
        <w:pStyle w:val="Tekstprzypisudolnego"/>
        <w:jc w:val="both"/>
      </w:pPr>
      <w:r w:rsidRPr="003A78FB">
        <w:rPr>
          <w:rStyle w:val="Odwoanieprzypisudolnego"/>
        </w:rPr>
        <w:footnoteRef/>
      </w:r>
      <w:r w:rsidRPr="00821554">
        <w:t xml:space="preserve"> wskazać </w:t>
      </w:r>
      <w:r w:rsidR="003A78FB" w:rsidRPr="00821554">
        <w:t>przedział czasowy</w:t>
      </w:r>
      <w:r w:rsidR="003B33D4" w:rsidRPr="00821554">
        <w:t>, w którym dostawy będą realizowane</w:t>
      </w:r>
      <w:r w:rsidRPr="00821554">
        <w:t xml:space="preserve">; </w:t>
      </w:r>
      <w:r w:rsidR="003B33D4" w:rsidRPr="00821554">
        <w:t xml:space="preserve">konkretny termin lub </w:t>
      </w:r>
      <w:r w:rsidRPr="00821554">
        <w:t>termin</w:t>
      </w:r>
      <w:r w:rsidR="003A78FB">
        <w:t>y</w:t>
      </w:r>
      <w:r w:rsidRPr="00821554">
        <w:t xml:space="preserve"> dostaw określonej partii produktów rolnych Strony ustalają na zasadach określonych w §2 umowy</w:t>
      </w:r>
    </w:p>
    <w:p w:rsidR="002C7AC2" w:rsidRPr="00821554" w:rsidRDefault="002C7AC2">
      <w:pPr>
        <w:pStyle w:val="Tekstprzypisudolnego"/>
      </w:pPr>
    </w:p>
  </w:footnote>
  <w:footnote w:id="2">
    <w:p w:rsidR="00547B2E" w:rsidRDefault="00547B2E" w:rsidP="008215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967F7">
        <w:t>R</w:t>
      </w:r>
      <w:r w:rsidR="00A967F7" w:rsidRPr="00A967F7">
        <w:t>ekomend</w:t>
      </w:r>
      <w:r w:rsidR="00A967F7">
        <w:t>ujemy</w:t>
      </w:r>
      <w:r w:rsidR="00A967F7" w:rsidRPr="00A967F7">
        <w:t xml:space="preserve"> stosowanie</w:t>
      </w:r>
      <w:r w:rsidR="00A967F7">
        <w:t xml:space="preserve"> w umowach</w:t>
      </w:r>
      <w:r w:rsidR="00A967F7" w:rsidRPr="00A967F7">
        <w:t xml:space="preserve"> za</w:t>
      </w:r>
      <w:r w:rsidR="005E408C">
        <w:t>sad określonych w INCOTERMS 2010</w:t>
      </w:r>
      <w:r w:rsidR="00A967F7" w:rsidRPr="00A967F7">
        <w:t xml:space="preserve">. </w:t>
      </w:r>
      <w:r w:rsidR="00A967F7">
        <w:t xml:space="preserve">Przy </w:t>
      </w:r>
      <w:r w:rsidR="00A967F7" w:rsidRPr="00A967F7">
        <w:t>odbiorze od Producenta można zastosować</w:t>
      </w:r>
      <w:r w:rsidR="00A967F7">
        <w:t xml:space="preserve"> tzw.</w:t>
      </w:r>
      <w:r w:rsidR="00A967F7" w:rsidRPr="00A967F7">
        <w:t xml:space="preserve"> formułę Ex Works</w:t>
      </w:r>
      <w:r w:rsidR="007E025B">
        <w:t xml:space="preserve"> wraz z jej konsekwencjami</w:t>
      </w:r>
      <w:r w:rsidR="00A967F7">
        <w:t xml:space="preserve"> </w:t>
      </w:r>
      <w:r w:rsidR="005E408C">
        <w:t>(</w:t>
      </w:r>
      <w:r w:rsidR="007E025B">
        <w:t>d</w:t>
      </w:r>
      <w:r w:rsidR="005E408C" w:rsidRPr="005E408C">
        <w:t>ostawa produktów rolnych zostaje uznana za dokonaną w momencie wydania i postawienia towaru do dyspozycji Nabywcy w miejscu odbioru</w:t>
      </w:r>
      <w:r w:rsidR="005E408C">
        <w:t>)</w:t>
      </w:r>
      <w:r w:rsidR="005E408C" w:rsidRPr="005E408C">
        <w:t xml:space="preserve"> </w:t>
      </w:r>
      <w:r w:rsidR="00A967F7" w:rsidRPr="00A967F7">
        <w:t>a przy dostawie do odbiorcy</w:t>
      </w:r>
      <w:r w:rsidR="005E408C">
        <w:t xml:space="preserve"> tzw.</w:t>
      </w:r>
      <w:r w:rsidR="00A967F7" w:rsidRPr="00A967F7">
        <w:t xml:space="preserve"> formułę DAP</w:t>
      </w:r>
      <w:r w:rsidR="007E025B">
        <w:t xml:space="preserve"> wraz z jej konsekwencjami</w:t>
      </w:r>
      <w:r w:rsidR="00A967F7" w:rsidRPr="00A967F7">
        <w:t xml:space="preserve"> (</w:t>
      </w:r>
      <w:r w:rsidR="005E408C" w:rsidRPr="005E408C">
        <w:t xml:space="preserve">Producent odpowiada za dostarczenie produktów rolnych do określonego ustalonego miejsca dostawy, Nabywca odpowiada za rozładunek </w:t>
      </w:r>
      <w:r w:rsidR="005E408C">
        <w:t>dostarczonych produktów rolnych)</w:t>
      </w:r>
      <w:r w:rsidR="005E408C" w:rsidRPr="005E408C">
        <w:t>.</w:t>
      </w:r>
      <w:r w:rsidR="005E408C">
        <w:t xml:space="preserve"> W razie sporu sądowego Strony będą mogły powoływać się na istniejące orzecznictwo</w:t>
      </w:r>
      <w:r w:rsidR="00CD6269">
        <w:t>.</w:t>
      </w:r>
      <w:r w:rsidR="00A967F7" w:rsidRPr="00A967F7">
        <w:t xml:space="preserve"> </w:t>
      </w:r>
    </w:p>
  </w:footnote>
  <w:footnote w:id="3">
    <w:p w:rsidR="00AB4441" w:rsidRPr="00C10B63" w:rsidRDefault="00AB4441" w:rsidP="00761A1A">
      <w:pPr>
        <w:pStyle w:val="Tekstprzypisudolnego"/>
        <w:jc w:val="both"/>
        <w:rPr>
          <w:bCs/>
        </w:rPr>
      </w:pPr>
      <w:r w:rsidRPr="00AF13FA">
        <w:rPr>
          <w:rStyle w:val="Odwoanieprzypisudolnego"/>
        </w:rPr>
        <w:footnoteRef/>
      </w:r>
      <w:r w:rsidRPr="00AF13FA">
        <w:t xml:space="preserve"> </w:t>
      </w:r>
      <w:r>
        <w:rPr>
          <w:bCs/>
        </w:rPr>
        <w:t>S</w:t>
      </w:r>
      <w:r w:rsidRPr="00761A1A">
        <w:rPr>
          <w:bCs/>
        </w:rPr>
        <w:t>trony mogą w załączniku bądź w samej treści umowy swobodnie określić parametry jakościowe, jakie powinien spełniać produkt rolny będący przedmiotem umowy, np. wielkość, waga, wiek, skład, wilgotność, itp. W zakresie wymogów jakościowych (atesty, parametry, badania) - wskazane jest odwoływanie się do regulujących problematykę przepisów prawa. W przypadku jakości/klasy produktów - wskazać klasyfikację do której Strony się odnoszą.</w:t>
      </w:r>
    </w:p>
  </w:footnote>
  <w:footnote w:id="4">
    <w:p w:rsidR="00AB4441" w:rsidRPr="00761A1A" w:rsidRDefault="00AB4441" w:rsidP="00761A1A">
      <w:pPr>
        <w:pStyle w:val="Tekstkomentarza"/>
        <w:jc w:val="both"/>
        <w:rPr>
          <w:rFonts w:ascii="Calibri" w:eastAsia="Calibri" w:hAnsi="Calibri" w:cs="Times New Roman"/>
        </w:rPr>
      </w:pPr>
      <w:r w:rsidRPr="005C5F4E">
        <w:rPr>
          <w:rStyle w:val="Odwoanieprzypisudolnego"/>
        </w:rPr>
        <w:footnoteRef/>
      </w:r>
      <w:r w:rsidRPr="005C5F4E">
        <w:t xml:space="preserve"> </w:t>
      </w:r>
      <w:r w:rsidR="00F76EFF">
        <w:t>u</w:t>
      </w:r>
      <w:r w:rsidRPr="005C5F4E">
        <w:t xml:space="preserve">stalane wspólnie </w:t>
      </w:r>
      <w:r w:rsidRPr="005C5F4E">
        <w:rPr>
          <w:rFonts w:ascii="Calibri" w:eastAsia="Calibri" w:hAnsi="Calibri" w:cs="Times New Roman"/>
        </w:rPr>
        <w:t>terminy dostaw powinny pozwolić Producentowi na odpowiednio wczesne zaplanowanie zbiorów produktów. Możliwe jest też r</w:t>
      </w:r>
      <w:r w:rsidRPr="00761A1A">
        <w:rPr>
          <w:rFonts w:ascii="Calibri" w:eastAsia="Calibri" w:hAnsi="Calibri" w:cs="Times New Roman"/>
        </w:rPr>
        <w:t>ozwiązanie</w:t>
      </w:r>
      <w:r w:rsidRPr="005C5F4E">
        <w:rPr>
          <w:rFonts w:ascii="Calibri" w:eastAsia="Calibri" w:hAnsi="Calibri" w:cs="Times New Roman"/>
        </w:rPr>
        <w:t xml:space="preserve"> alternatywne, zgodnie z którym </w:t>
      </w:r>
      <w:r w:rsidR="00F70535">
        <w:rPr>
          <w:rFonts w:ascii="Calibri" w:eastAsia="Calibri" w:hAnsi="Calibri" w:cs="Times New Roman"/>
        </w:rPr>
        <w:t>strony uzgodnią termin dostawy przed dostaw</w:t>
      </w:r>
      <w:r w:rsidR="00D713DB">
        <w:rPr>
          <w:rFonts w:ascii="Calibri" w:eastAsia="Calibri" w:hAnsi="Calibri" w:cs="Times New Roman"/>
        </w:rPr>
        <w:t>ą</w:t>
      </w:r>
      <w:r w:rsidR="00F70535">
        <w:rPr>
          <w:rFonts w:ascii="Calibri" w:eastAsia="Calibri" w:hAnsi="Calibri" w:cs="Times New Roman"/>
        </w:rPr>
        <w:t xml:space="preserve"> danej partii produktów rolnych, </w:t>
      </w:r>
      <w:r w:rsidRPr="005C5F4E">
        <w:rPr>
          <w:rFonts w:ascii="Calibri" w:eastAsia="Calibri" w:hAnsi="Calibri" w:cs="Times New Roman"/>
        </w:rPr>
        <w:t>Producent</w:t>
      </w:r>
      <w:r w:rsidR="00412CA9">
        <w:rPr>
          <w:rFonts w:ascii="Calibri" w:eastAsia="Calibri" w:hAnsi="Calibri" w:cs="Times New Roman"/>
        </w:rPr>
        <w:t xml:space="preserve"> może również</w:t>
      </w:r>
      <w:r w:rsidRPr="005C5F4E">
        <w:rPr>
          <w:rFonts w:ascii="Calibri" w:eastAsia="Calibri" w:hAnsi="Calibri" w:cs="Times New Roman"/>
        </w:rPr>
        <w:t xml:space="preserve"> jednostronnie decyd</w:t>
      </w:r>
      <w:r w:rsidR="00412CA9">
        <w:rPr>
          <w:rFonts w:ascii="Calibri" w:eastAsia="Calibri" w:hAnsi="Calibri" w:cs="Times New Roman"/>
        </w:rPr>
        <w:t>ować</w:t>
      </w:r>
      <w:r w:rsidRPr="005C5F4E">
        <w:rPr>
          <w:rFonts w:ascii="Calibri" w:eastAsia="Calibri" w:hAnsi="Calibri" w:cs="Times New Roman"/>
        </w:rPr>
        <w:t xml:space="preserve"> o terminie realizacji dostawy danej partii produktów</w:t>
      </w:r>
      <w:r w:rsidR="00412CA9">
        <w:rPr>
          <w:rFonts w:ascii="Calibri" w:eastAsia="Calibri" w:hAnsi="Calibri" w:cs="Times New Roman"/>
        </w:rPr>
        <w:t xml:space="preserve"> rolnych</w:t>
      </w:r>
      <w:r w:rsidRPr="005C5F4E">
        <w:rPr>
          <w:rFonts w:ascii="Calibri" w:eastAsia="Calibri" w:hAnsi="Calibri" w:cs="Times New Roman"/>
        </w:rPr>
        <w:t>, informując Nabywcę o</w:t>
      </w:r>
      <w:r w:rsidRPr="00761A1A">
        <w:rPr>
          <w:rFonts w:ascii="Calibri" w:eastAsia="Calibri" w:hAnsi="Calibri" w:cs="Times New Roman"/>
        </w:rPr>
        <w:t xml:space="preserve"> </w:t>
      </w:r>
      <w:r w:rsidR="00412CA9">
        <w:rPr>
          <w:rFonts w:ascii="Calibri" w:eastAsia="Calibri" w:hAnsi="Calibri" w:cs="Times New Roman"/>
        </w:rPr>
        <w:t xml:space="preserve">terminie jej </w:t>
      </w:r>
      <w:r w:rsidRPr="00761A1A">
        <w:rPr>
          <w:rFonts w:ascii="Calibri" w:eastAsia="Calibri" w:hAnsi="Calibri" w:cs="Times New Roman"/>
        </w:rPr>
        <w:t>dostarczeni</w:t>
      </w:r>
      <w:r w:rsidR="00412CA9">
        <w:rPr>
          <w:rFonts w:ascii="Calibri" w:eastAsia="Calibri" w:hAnsi="Calibri" w:cs="Times New Roman"/>
        </w:rPr>
        <w:t>a</w:t>
      </w:r>
      <w:r w:rsidRPr="00761A1A">
        <w:rPr>
          <w:rFonts w:ascii="Calibri" w:eastAsia="Calibri" w:hAnsi="Calibri" w:cs="Times New Roman"/>
        </w:rPr>
        <w:t xml:space="preserve"> w formie ustalonej przez Strony.</w:t>
      </w:r>
      <w:r w:rsidR="002C7AC2" w:rsidRPr="00761A1A">
        <w:rPr>
          <w:rFonts w:ascii="Calibri" w:eastAsia="Calibri" w:hAnsi="Calibri" w:cs="Times New Roman"/>
        </w:rPr>
        <w:t xml:space="preserve"> </w:t>
      </w:r>
    </w:p>
  </w:footnote>
  <w:footnote w:id="5">
    <w:p w:rsidR="00AB4441" w:rsidRPr="00761A1A" w:rsidRDefault="00AB4441" w:rsidP="00761A1A">
      <w:pPr>
        <w:pStyle w:val="Tekstprzypisudolnego"/>
        <w:jc w:val="both"/>
        <w:rPr>
          <w:bCs/>
        </w:rPr>
      </w:pPr>
      <w:r w:rsidRPr="005C5F4E">
        <w:rPr>
          <w:rStyle w:val="Odwoanieprzypisudolnego"/>
        </w:rPr>
        <w:footnoteRef/>
      </w:r>
      <w:r w:rsidRPr="005C5F4E">
        <w:t xml:space="preserve"> </w:t>
      </w:r>
      <w:r w:rsidRPr="00761A1A">
        <w:rPr>
          <w:bCs/>
        </w:rPr>
        <w:t>umowa musi zawierać cenę do zapłaty za dostawę, która jest stała</w:t>
      </w:r>
      <w:r w:rsidRPr="005C5F4E">
        <w:rPr>
          <w:bCs/>
        </w:rPr>
        <w:t xml:space="preserve"> </w:t>
      </w:r>
      <w:r w:rsidRPr="00761A1A">
        <w:rPr>
          <w:bCs/>
        </w:rPr>
        <w:t>(niezmienna) i określona w umowie, lub jest obliczana poprzez połączenie różnych czynników określonych w umowie, takich jak  określenie schematu jej obliczania, np. w oparciu o dane rynkowe, dostarczoną ilość oraz jakość lub skład dostarczonych produktów rolnych. Należy unikać jednostronnego ustalania ceny bądź zmiany cennika przez Nabywcę przy braku postanowień przewidujących szczególne gwarancje w tym zakresie (np. minimalnego poziomu cen) czy możliwości zakończeni</w:t>
      </w:r>
      <w:r w:rsidR="00254F5D">
        <w:rPr>
          <w:bCs/>
        </w:rPr>
        <w:t>a</w:t>
      </w:r>
      <w:r w:rsidRPr="00761A1A">
        <w:rPr>
          <w:bCs/>
        </w:rPr>
        <w:t xml:space="preserve"> współpracy w przypadku odmowy akceptacji zmian przez Producenta.</w:t>
      </w:r>
    </w:p>
    <w:p w:rsidR="00AB4441" w:rsidRDefault="00AB4441">
      <w:pPr>
        <w:pStyle w:val="Tekstprzypisudolnego"/>
      </w:pPr>
    </w:p>
  </w:footnote>
  <w:footnote w:id="6">
    <w:p w:rsidR="00AB4441" w:rsidRDefault="00AB4441" w:rsidP="00761A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76EFF">
        <w:t>t</w:t>
      </w:r>
      <w:r w:rsidRPr="00AB4441">
        <w:t>ermin płatności wyznaczany  w relacji do daty pojedynczej zrealizowanej dostawy, a nie wszystkich dostaw np. w danym miesiącu, przeciwdziała  nieuzasadnione wydłużenie terminu płatności.</w:t>
      </w:r>
      <w:r w:rsidR="005E5CEE">
        <w:t xml:space="preserve"> </w:t>
      </w:r>
      <w:r w:rsidR="008B641E">
        <w:t xml:space="preserve">Zgodnie z art. 5 </w:t>
      </w:r>
      <w:r w:rsidR="005E5CEE">
        <w:t>ustaw</w:t>
      </w:r>
      <w:r w:rsidR="008B641E">
        <w:t>y</w:t>
      </w:r>
      <w:r w:rsidR="005E5CEE">
        <w:t xml:space="preserve"> z dnia 08 marca 2013 r. o terminach zapłaty w transakcjach handlowych (Dz. U. z 2016 r. poz. 684, z późn. zm.)</w:t>
      </w:r>
      <w:r w:rsidR="008B641E">
        <w:rPr>
          <w:b/>
          <w:bCs/>
        </w:rPr>
        <w:t>, j</w:t>
      </w:r>
      <w:r w:rsidR="008B641E" w:rsidRPr="008B641E">
        <w:t xml:space="preserve">eżeli </w:t>
      </w:r>
      <w:r w:rsidR="008B641E">
        <w:t>Strony wprowadzą</w:t>
      </w:r>
      <w:r w:rsidR="008B641E" w:rsidRPr="008B641E">
        <w:t xml:space="preserve"> w umowie termin zapłaty dłuższy niż 30 dni, wierzyciel może żądać odsetek ustawowych po upływie 30 dni, liczonych od dnia spełnienia swojego świadczenia i doręczenia dłużnikowi faktury lub rachunku, potwierdzających dostawę towaru lub wykonanie usługi, do dnia zapłaty, ale nie dłużej niż do dnia wymagalności świadczenia pieniężnego</w:t>
      </w:r>
      <w:r w:rsidR="008B641E">
        <w:t>.</w:t>
      </w:r>
    </w:p>
  </w:footnote>
  <w:footnote w:id="7">
    <w:p w:rsidR="00821554" w:rsidRDefault="00821554" w:rsidP="008215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projekcie umowy nie przewidziano umownego prawa odstąpienia (art. 395 § 1 Kodeksu cywilnego),  co jednak nie wyklucza skorzystania z ustawowego prawa odstąpienia od umowy. </w:t>
      </w:r>
    </w:p>
  </w:footnote>
  <w:footnote w:id="8">
    <w:p w:rsidR="000E34D5" w:rsidRDefault="000E34D5" w:rsidP="008215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B44F8">
        <w:t>Skutki niewykonania zobowiązań wzajemnych, w tym ustawowe prawo odstąpienia od umowy, zostały przewidziane w przepisach art. 491</w:t>
      </w:r>
      <w:r w:rsidR="005C0B52">
        <w:t xml:space="preserve">, 492 zd.2, art. 493, art.495 § 2 zd.2 </w:t>
      </w:r>
      <w:r w:rsidR="001B44F8">
        <w:t>Kodeksu cywilnego.</w:t>
      </w:r>
    </w:p>
  </w:footnote>
  <w:footnote w:id="9">
    <w:p w:rsidR="00B37538" w:rsidRDefault="00B37538" w:rsidP="00761A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unikać postanowień</w:t>
      </w:r>
      <w:r w:rsidRPr="00B37538">
        <w:t xml:space="preserve"> o zawarciu umowy na czas określony z automatycznym przedłużeniem</w:t>
      </w:r>
      <w:r w:rsidR="00F76EFF">
        <w:t>,</w:t>
      </w:r>
      <w:r w:rsidRPr="00B37538">
        <w:t xml:space="preserve"> np. na kolejne okresy w przypadku braku wypowiedzenia przed jej wygaśnięciem</w:t>
      </w:r>
      <w:r>
        <w:t>.</w:t>
      </w:r>
      <w:r w:rsidRPr="00B37538">
        <w:t xml:space="preserve"> </w:t>
      </w:r>
    </w:p>
  </w:footnote>
  <w:footnote w:id="10">
    <w:p w:rsidR="002C7AC2" w:rsidRDefault="002C7AC2" w:rsidP="006213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00EE3">
        <w:t xml:space="preserve">Zgodnie z art. 38q ustawy z dnia </w:t>
      </w:r>
      <w:r w:rsidR="006213EB">
        <w:t xml:space="preserve">z dnia 11 marca 2004 r. o organizacji niektórych rynków rolnych (Dz. U. z </w:t>
      </w:r>
      <w:r w:rsidR="006213EB" w:rsidRPr="006213EB">
        <w:t>2018</w:t>
      </w:r>
      <w:r w:rsidR="006213EB">
        <w:t xml:space="preserve"> poz.</w:t>
      </w:r>
      <w:r w:rsidR="006213EB" w:rsidRPr="006213EB">
        <w:t>945</w:t>
      </w:r>
      <w:r w:rsidR="006213EB">
        <w:t>) Minister właściwy do spraw rynków rolnych może określić, w drodze rozporządzenia, minimalny okres obowiązywania umowy, o której mowa w ust. 1, oraz minimalny okres od zawarcia umowy do realizacji dostawy, mając na względzie zapewnienie właściwego funkcjonowania rynku wewnętrznego.</w:t>
      </w:r>
    </w:p>
    <w:p w:rsidR="003A066E" w:rsidRDefault="003A066E" w:rsidP="003A066E">
      <w:pPr>
        <w:pStyle w:val="Tekstkomentarza"/>
        <w:jc w:val="both"/>
      </w:pPr>
      <w:r>
        <w:t>*nie</w:t>
      </w:r>
      <w:r w:rsidR="00840A14">
        <w:t>potrzebne</w:t>
      </w:r>
      <w:r>
        <w:t xml:space="preserve"> skreślić</w:t>
      </w:r>
    </w:p>
    <w:p w:rsidR="003A066E" w:rsidRDefault="003A066E" w:rsidP="006213E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162"/>
    <w:multiLevelType w:val="hybridMultilevel"/>
    <w:tmpl w:val="B9325930"/>
    <w:lvl w:ilvl="0" w:tplc="D9F2D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F53F2"/>
    <w:multiLevelType w:val="hybridMultilevel"/>
    <w:tmpl w:val="81287F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64235"/>
    <w:multiLevelType w:val="hybridMultilevel"/>
    <w:tmpl w:val="02F6EE3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E13BE"/>
    <w:multiLevelType w:val="hybridMultilevel"/>
    <w:tmpl w:val="239466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A478D2"/>
    <w:multiLevelType w:val="hybridMultilevel"/>
    <w:tmpl w:val="58B80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0092"/>
    <w:multiLevelType w:val="hybridMultilevel"/>
    <w:tmpl w:val="75A8373A"/>
    <w:lvl w:ilvl="0" w:tplc="F86044D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013E5"/>
    <w:multiLevelType w:val="multilevel"/>
    <w:tmpl w:val="E24C33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1735047A"/>
    <w:multiLevelType w:val="multilevel"/>
    <w:tmpl w:val="E22A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53733"/>
    <w:multiLevelType w:val="hybridMultilevel"/>
    <w:tmpl w:val="E2C2D1B6"/>
    <w:lvl w:ilvl="0" w:tplc="BFE4FDD2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C1644"/>
    <w:multiLevelType w:val="hybridMultilevel"/>
    <w:tmpl w:val="68587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203A5"/>
    <w:multiLevelType w:val="hybridMultilevel"/>
    <w:tmpl w:val="DDD25BBE"/>
    <w:lvl w:ilvl="0" w:tplc="DFE28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459CB"/>
    <w:multiLevelType w:val="hybridMultilevel"/>
    <w:tmpl w:val="03AC1D5A"/>
    <w:lvl w:ilvl="0" w:tplc="8B56EB24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7A54A8"/>
    <w:multiLevelType w:val="hybridMultilevel"/>
    <w:tmpl w:val="F5BCD1D0"/>
    <w:lvl w:ilvl="0" w:tplc="B8E820D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71414"/>
    <w:multiLevelType w:val="hybridMultilevel"/>
    <w:tmpl w:val="933C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A6A86"/>
    <w:multiLevelType w:val="hybridMultilevel"/>
    <w:tmpl w:val="D578F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F1351"/>
    <w:multiLevelType w:val="hybridMultilevel"/>
    <w:tmpl w:val="A6ACA7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A152F0"/>
    <w:multiLevelType w:val="hybridMultilevel"/>
    <w:tmpl w:val="9D36953C"/>
    <w:lvl w:ilvl="0" w:tplc="BCD83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4018D3"/>
    <w:multiLevelType w:val="hybridMultilevel"/>
    <w:tmpl w:val="DDF4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B76F2"/>
    <w:multiLevelType w:val="hybridMultilevel"/>
    <w:tmpl w:val="2E3AA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60345D"/>
    <w:multiLevelType w:val="hybridMultilevel"/>
    <w:tmpl w:val="DDD617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A34DBA"/>
    <w:multiLevelType w:val="hybridMultilevel"/>
    <w:tmpl w:val="72A20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A6C8A"/>
    <w:multiLevelType w:val="hybridMultilevel"/>
    <w:tmpl w:val="692C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B40DE"/>
    <w:multiLevelType w:val="hybridMultilevel"/>
    <w:tmpl w:val="68587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D40BD"/>
    <w:multiLevelType w:val="hybridMultilevel"/>
    <w:tmpl w:val="61986962"/>
    <w:lvl w:ilvl="0" w:tplc="378C6BE2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5305273"/>
    <w:multiLevelType w:val="hybridMultilevel"/>
    <w:tmpl w:val="68587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B5B9C"/>
    <w:multiLevelType w:val="hybridMultilevel"/>
    <w:tmpl w:val="1164A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000A6"/>
    <w:multiLevelType w:val="hybridMultilevel"/>
    <w:tmpl w:val="17C68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7259"/>
    <w:multiLevelType w:val="hybridMultilevel"/>
    <w:tmpl w:val="B26A3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E0688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B32761"/>
    <w:multiLevelType w:val="hybridMultilevel"/>
    <w:tmpl w:val="D908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B702F2"/>
    <w:multiLevelType w:val="hybridMultilevel"/>
    <w:tmpl w:val="0D90D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F7DB1"/>
    <w:multiLevelType w:val="hybridMultilevel"/>
    <w:tmpl w:val="7F8C7E56"/>
    <w:lvl w:ilvl="0" w:tplc="44724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C4FEE"/>
    <w:multiLevelType w:val="hybridMultilevel"/>
    <w:tmpl w:val="B9325930"/>
    <w:lvl w:ilvl="0" w:tplc="D9F2D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1347B"/>
    <w:multiLevelType w:val="hybridMultilevel"/>
    <w:tmpl w:val="060E7F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C03C4E"/>
    <w:multiLevelType w:val="hybridMultilevel"/>
    <w:tmpl w:val="E236E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5F7C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70A1B00"/>
    <w:multiLevelType w:val="hybridMultilevel"/>
    <w:tmpl w:val="EE82B5D2"/>
    <w:lvl w:ilvl="0" w:tplc="9A02D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27557"/>
    <w:multiLevelType w:val="hybridMultilevel"/>
    <w:tmpl w:val="B9325930"/>
    <w:lvl w:ilvl="0" w:tplc="D9F2D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A4B04"/>
    <w:multiLevelType w:val="hybridMultilevel"/>
    <w:tmpl w:val="E2C2D1B6"/>
    <w:lvl w:ilvl="0" w:tplc="BFE4FDD2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35"/>
  </w:num>
  <w:num w:numId="4">
    <w:abstractNumId w:val="33"/>
  </w:num>
  <w:num w:numId="5">
    <w:abstractNumId w:val="12"/>
  </w:num>
  <w:num w:numId="6">
    <w:abstractNumId w:val="28"/>
  </w:num>
  <w:num w:numId="7">
    <w:abstractNumId w:val="18"/>
  </w:num>
  <w:num w:numId="8">
    <w:abstractNumId w:val="4"/>
  </w:num>
  <w:num w:numId="9">
    <w:abstractNumId w:val="17"/>
  </w:num>
  <w:num w:numId="10">
    <w:abstractNumId w:val="25"/>
  </w:num>
  <w:num w:numId="11">
    <w:abstractNumId w:val="20"/>
  </w:num>
  <w:num w:numId="12">
    <w:abstractNumId w:val="32"/>
  </w:num>
  <w:num w:numId="13">
    <w:abstractNumId w:val="7"/>
  </w:num>
  <w:num w:numId="14">
    <w:abstractNumId w:val="22"/>
  </w:num>
  <w:num w:numId="15">
    <w:abstractNumId w:val="27"/>
  </w:num>
  <w:num w:numId="16">
    <w:abstractNumId w:val="23"/>
  </w:num>
  <w:num w:numId="17">
    <w:abstractNumId w:val="30"/>
  </w:num>
  <w:num w:numId="18">
    <w:abstractNumId w:val="6"/>
  </w:num>
  <w:num w:numId="19">
    <w:abstractNumId w:val="21"/>
  </w:num>
  <w:num w:numId="20">
    <w:abstractNumId w:val="8"/>
  </w:num>
  <w:num w:numId="21">
    <w:abstractNumId w:val="24"/>
  </w:num>
  <w:num w:numId="22">
    <w:abstractNumId w:val="9"/>
  </w:num>
  <w:num w:numId="23">
    <w:abstractNumId w:val="0"/>
  </w:num>
  <w:num w:numId="24">
    <w:abstractNumId w:val="2"/>
  </w:num>
  <w:num w:numId="25">
    <w:abstractNumId w:val="19"/>
  </w:num>
  <w:num w:numId="26">
    <w:abstractNumId w:val="15"/>
  </w:num>
  <w:num w:numId="27">
    <w:abstractNumId w:val="11"/>
  </w:num>
  <w:num w:numId="28">
    <w:abstractNumId w:val="3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"/>
  </w:num>
  <w:num w:numId="34">
    <w:abstractNumId w:val="16"/>
  </w:num>
  <w:num w:numId="35">
    <w:abstractNumId w:val="36"/>
  </w:num>
  <w:num w:numId="36">
    <w:abstractNumId w:val="26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21"/>
    <w:rsid w:val="00016953"/>
    <w:rsid w:val="00020DE5"/>
    <w:rsid w:val="00023C72"/>
    <w:rsid w:val="00033773"/>
    <w:rsid w:val="00054482"/>
    <w:rsid w:val="00062DB3"/>
    <w:rsid w:val="00065904"/>
    <w:rsid w:val="00091595"/>
    <w:rsid w:val="000A1B55"/>
    <w:rsid w:val="000C683B"/>
    <w:rsid w:val="000D0A79"/>
    <w:rsid w:val="000E34D5"/>
    <w:rsid w:val="000F1DDB"/>
    <w:rsid w:val="0010275D"/>
    <w:rsid w:val="00111953"/>
    <w:rsid w:val="00174425"/>
    <w:rsid w:val="001A4893"/>
    <w:rsid w:val="001B44F8"/>
    <w:rsid w:val="001C3665"/>
    <w:rsid w:val="001C37F4"/>
    <w:rsid w:val="001F3874"/>
    <w:rsid w:val="001F5C09"/>
    <w:rsid w:val="002051E6"/>
    <w:rsid w:val="002051F5"/>
    <w:rsid w:val="0021508E"/>
    <w:rsid w:val="0024225E"/>
    <w:rsid w:val="00246157"/>
    <w:rsid w:val="002476BF"/>
    <w:rsid w:val="00250CB9"/>
    <w:rsid w:val="00254F5D"/>
    <w:rsid w:val="00275A59"/>
    <w:rsid w:val="00291AA2"/>
    <w:rsid w:val="0029512B"/>
    <w:rsid w:val="00295442"/>
    <w:rsid w:val="002A054F"/>
    <w:rsid w:val="002A0BA7"/>
    <w:rsid w:val="002A4626"/>
    <w:rsid w:val="002A5C44"/>
    <w:rsid w:val="002A67F7"/>
    <w:rsid w:val="002C236C"/>
    <w:rsid w:val="002C7AC2"/>
    <w:rsid w:val="002D1B23"/>
    <w:rsid w:val="002F3F95"/>
    <w:rsid w:val="00310E07"/>
    <w:rsid w:val="003268DE"/>
    <w:rsid w:val="00350BDE"/>
    <w:rsid w:val="00351E0A"/>
    <w:rsid w:val="00371ECF"/>
    <w:rsid w:val="003744E7"/>
    <w:rsid w:val="00374FBB"/>
    <w:rsid w:val="00376D67"/>
    <w:rsid w:val="0039238F"/>
    <w:rsid w:val="00395429"/>
    <w:rsid w:val="003A066E"/>
    <w:rsid w:val="003A1EEA"/>
    <w:rsid w:val="003A6475"/>
    <w:rsid w:val="003A6882"/>
    <w:rsid w:val="003A78FB"/>
    <w:rsid w:val="003B33D4"/>
    <w:rsid w:val="003D1FCB"/>
    <w:rsid w:val="003D2B3A"/>
    <w:rsid w:val="003D7557"/>
    <w:rsid w:val="003F12B7"/>
    <w:rsid w:val="003F3AE6"/>
    <w:rsid w:val="003F57D1"/>
    <w:rsid w:val="004031F0"/>
    <w:rsid w:val="00405848"/>
    <w:rsid w:val="004101FF"/>
    <w:rsid w:val="00412CA9"/>
    <w:rsid w:val="004232AB"/>
    <w:rsid w:val="004262F1"/>
    <w:rsid w:val="00445FAB"/>
    <w:rsid w:val="004533E9"/>
    <w:rsid w:val="004564A5"/>
    <w:rsid w:val="00457515"/>
    <w:rsid w:val="00465021"/>
    <w:rsid w:val="0048668E"/>
    <w:rsid w:val="00495D68"/>
    <w:rsid w:val="004A4C4E"/>
    <w:rsid w:val="004A6A00"/>
    <w:rsid w:val="004D1973"/>
    <w:rsid w:val="005037DA"/>
    <w:rsid w:val="00504805"/>
    <w:rsid w:val="00512B5D"/>
    <w:rsid w:val="00515A06"/>
    <w:rsid w:val="005347FB"/>
    <w:rsid w:val="0054660E"/>
    <w:rsid w:val="00547B2E"/>
    <w:rsid w:val="00556CF2"/>
    <w:rsid w:val="0059449D"/>
    <w:rsid w:val="005A650F"/>
    <w:rsid w:val="005B4992"/>
    <w:rsid w:val="005C0B52"/>
    <w:rsid w:val="005C5F4E"/>
    <w:rsid w:val="005D0820"/>
    <w:rsid w:val="005E408C"/>
    <w:rsid w:val="005E5CEE"/>
    <w:rsid w:val="006213EB"/>
    <w:rsid w:val="006229C2"/>
    <w:rsid w:val="00626FFB"/>
    <w:rsid w:val="0064472E"/>
    <w:rsid w:val="0065093B"/>
    <w:rsid w:val="006568CE"/>
    <w:rsid w:val="00661F87"/>
    <w:rsid w:val="006725DC"/>
    <w:rsid w:val="00680F7B"/>
    <w:rsid w:val="006920DF"/>
    <w:rsid w:val="006A2F6D"/>
    <w:rsid w:val="006B7AEC"/>
    <w:rsid w:val="006C14FD"/>
    <w:rsid w:val="006D061C"/>
    <w:rsid w:val="006E172D"/>
    <w:rsid w:val="006E1B80"/>
    <w:rsid w:val="00702ED7"/>
    <w:rsid w:val="007040C8"/>
    <w:rsid w:val="00720AD1"/>
    <w:rsid w:val="007218BA"/>
    <w:rsid w:val="00746C62"/>
    <w:rsid w:val="0075566E"/>
    <w:rsid w:val="00761A1A"/>
    <w:rsid w:val="0076432F"/>
    <w:rsid w:val="007655E3"/>
    <w:rsid w:val="007752B2"/>
    <w:rsid w:val="00792DEB"/>
    <w:rsid w:val="007C0E5B"/>
    <w:rsid w:val="007C1F23"/>
    <w:rsid w:val="007E025B"/>
    <w:rsid w:val="007F3741"/>
    <w:rsid w:val="007F443D"/>
    <w:rsid w:val="00810061"/>
    <w:rsid w:val="008140FE"/>
    <w:rsid w:val="00821554"/>
    <w:rsid w:val="00840A14"/>
    <w:rsid w:val="00841DE4"/>
    <w:rsid w:val="00856F21"/>
    <w:rsid w:val="008613F6"/>
    <w:rsid w:val="00861C7A"/>
    <w:rsid w:val="00867DD7"/>
    <w:rsid w:val="0087320F"/>
    <w:rsid w:val="00875AA5"/>
    <w:rsid w:val="00877F1B"/>
    <w:rsid w:val="00891447"/>
    <w:rsid w:val="008A7AD6"/>
    <w:rsid w:val="008B2304"/>
    <w:rsid w:val="008B641E"/>
    <w:rsid w:val="008C00CD"/>
    <w:rsid w:val="008D676E"/>
    <w:rsid w:val="009149B4"/>
    <w:rsid w:val="00914D39"/>
    <w:rsid w:val="0092490E"/>
    <w:rsid w:val="00925D70"/>
    <w:rsid w:val="00935C27"/>
    <w:rsid w:val="00942B06"/>
    <w:rsid w:val="0094495E"/>
    <w:rsid w:val="00945E47"/>
    <w:rsid w:val="00956862"/>
    <w:rsid w:val="009622A1"/>
    <w:rsid w:val="009635FD"/>
    <w:rsid w:val="00985A36"/>
    <w:rsid w:val="00987E0A"/>
    <w:rsid w:val="009E25B6"/>
    <w:rsid w:val="00A05450"/>
    <w:rsid w:val="00A23405"/>
    <w:rsid w:val="00A24FAE"/>
    <w:rsid w:val="00A25A22"/>
    <w:rsid w:val="00A30F9D"/>
    <w:rsid w:val="00A35AF1"/>
    <w:rsid w:val="00A473D9"/>
    <w:rsid w:val="00A62C25"/>
    <w:rsid w:val="00A64B72"/>
    <w:rsid w:val="00A77017"/>
    <w:rsid w:val="00A967F7"/>
    <w:rsid w:val="00AA0726"/>
    <w:rsid w:val="00AA47A9"/>
    <w:rsid w:val="00AB4441"/>
    <w:rsid w:val="00AC2909"/>
    <w:rsid w:val="00AC3AFD"/>
    <w:rsid w:val="00AF13FA"/>
    <w:rsid w:val="00AF2F07"/>
    <w:rsid w:val="00AF456B"/>
    <w:rsid w:val="00B00EE3"/>
    <w:rsid w:val="00B05EEB"/>
    <w:rsid w:val="00B15CA6"/>
    <w:rsid w:val="00B321EC"/>
    <w:rsid w:val="00B35277"/>
    <w:rsid w:val="00B37538"/>
    <w:rsid w:val="00B56424"/>
    <w:rsid w:val="00BA0F83"/>
    <w:rsid w:val="00BA665D"/>
    <w:rsid w:val="00BB306D"/>
    <w:rsid w:val="00BD459A"/>
    <w:rsid w:val="00BD674B"/>
    <w:rsid w:val="00BD6E80"/>
    <w:rsid w:val="00BE4830"/>
    <w:rsid w:val="00BF3FFD"/>
    <w:rsid w:val="00BF5291"/>
    <w:rsid w:val="00BF731D"/>
    <w:rsid w:val="00C10B63"/>
    <w:rsid w:val="00C1145E"/>
    <w:rsid w:val="00C11C45"/>
    <w:rsid w:val="00C15065"/>
    <w:rsid w:val="00C21C31"/>
    <w:rsid w:val="00C27133"/>
    <w:rsid w:val="00C302A0"/>
    <w:rsid w:val="00C30F79"/>
    <w:rsid w:val="00C325C7"/>
    <w:rsid w:val="00C64CB9"/>
    <w:rsid w:val="00C75486"/>
    <w:rsid w:val="00C8357F"/>
    <w:rsid w:val="00C87EEA"/>
    <w:rsid w:val="00CA7C5A"/>
    <w:rsid w:val="00CB6C07"/>
    <w:rsid w:val="00CD1184"/>
    <w:rsid w:val="00CD6269"/>
    <w:rsid w:val="00CE01E4"/>
    <w:rsid w:val="00CE4EC1"/>
    <w:rsid w:val="00CE6599"/>
    <w:rsid w:val="00CE7725"/>
    <w:rsid w:val="00D20703"/>
    <w:rsid w:val="00D20F69"/>
    <w:rsid w:val="00D24576"/>
    <w:rsid w:val="00D66315"/>
    <w:rsid w:val="00D713DB"/>
    <w:rsid w:val="00D776D9"/>
    <w:rsid w:val="00D8387B"/>
    <w:rsid w:val="00D864E0"/>
    <w:rsid w:val="00DA7CEB"/>
    <w:rsid w:val="00DC50BF"/>
    <w:rsid w:val="00DC6F16"/>
    <w:rsid w:val="00DE3010"/>
    <w:rsid w:val="00DE4969"/>
    <w:rsid w:val="00E0034F"/>
    <w:rsid w:val="00E043C2"/>
    <w:rsid w:val="00E1419C"/>
    <w:rsid w:val="00E5058E"/>
    <w:rsid w:val="00E51ADD"/>
    <w:rsid w:val="00E75D4C"/>
    <w:rsid w:val="00E975D5"/>
    <w:rsid w:val="00ED2DDE"/>
    <w:rsid w:val="00ED5B54"/>
    <w:rsid w:val="00F02552"/>
    <w:rsid w:val="00F23CD0"/>
    <w:rsid w:val="00F30B26"/>
    <w:rsid w:val="00F33852"/>
    <w:rsid w:val="00F454F7"/>
    <w:rsid w:val="00F66823"/>
    <w:rsid w:val="00F70535"/>
    <w:rsid w:val="00F714AF"/>
    <w:rsid w:val="00F76EFF"/>
    <w:rsid w:val="00FD699C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0B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E0A"/>
    <w:pPr>
      <w:ind w:left="720"/>
      <w:contextualSpacing/>
    </w:pPr>
  </w:style>
  <w:style w:type="paragraph" w:customStyle="1" w:styleId="Wzorytekst">
    <w:name w:val="Wzory tekst"/>
    <w:basedOn w:val="Normalny"/>
    <w:uiPriority w:val="99"/>
    <w:rsid w:val="000A1B55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8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C1"/>
  </w:style>
  <w:style w:type="paragraph" w:styleId="Stopka">
    <w:name w:val="footer"/>
    <w:basedOn w:val="Normalny"/>
    <w:link w:val="StopkaZnak"/>
    <w:uiPriority w:val="99"/>
    <w:unhideWhenUsed/>
    <w:rsid w:val="00CE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C1"/>
  </w:style>
  <w:style w:type="character" w:styleId="Odwoaniedokomentarza">
    <w:name w:val="annotation reference"/>
    <w:basedOn w:val="Domylnaczcionkaakapitu"/>
    <w:semiHidden/>
    <w:unhideWhenUsed/>
    <w:rsid w:val="00BF3FF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F3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3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FF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4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4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0FE"/>
    <w:rPr>
      <w:vertAlign w:val="superscript"/>
    </w:rPr>
  </w:style>
  <w:style w:type="paragraph" w:styleId="Poprawka">
    <w:name w:val="Revision"/>
    <w:hidden/>
    <w:uiPriority w:val="99"/>
    <w:semiHidden/>
    <w:rsid w:val="00AB444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A0B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0B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E0A"/>
    <w:pPr>
      <w:ind w:left="720"/>
      <w:contextualSpacing/>
    </w:pPr>
  </w:style>
  <w:style w:type="paragraph" w:customStyle="1" w:styleId="Wzorytekst">
    <w:name w:val="Wzory tekst"/>
    <w:basedOn w:val="Normalny"/>
    <w:uiPriority w:val="99"/>
    <w:rsid w:val="000A1B55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8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C1"/>
  </w:style>
  <w:style w:type="paragraph" w:styleId="Stopka">
    <w:name w:val="footer"/>
    <w:basedOn w:val="Normalny"/>
    <w:link w:val="StopkaZnak"/>
    <w:uiPriority w:val="99"/>
    <w:unhideWhenUsed/>
    <w:rsid w:val="00CE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C1"/>
  </w:style>
  <w:style w:type="character" w:styleId="Odwoaniedokomentarza">
    <w:name w:val="annotation reference"/>
    <w:basedOn w:val="Domylnaczcionkaakapitu"/>
    <w:semiHidden/>
    <w:unhideWhenUsed/>
    <w:rsid w:val="00BF3FF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F3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3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FF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4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4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0FE"/>
    <w:rPr>
      <w:vertAlign w:val="superscript"/>
    </w:rPr>
  </w:style>
  <w:style w:type="paragraph" w:styleId="Poprawka">
    <w:name w:val="Revision"/>
    <w:hidden/>
    <w:uiPriority w:val="99"/>
    <w:semiHidden/>
    <w:rsid w:val="00AB444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A0B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5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537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88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404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766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1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5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8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7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5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4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7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0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1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60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63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653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9590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1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4142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3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69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38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092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02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628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8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97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62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1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3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8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80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51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5B50-C89B-499A-82A1-8F9DA5A7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8352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Agencja Rynku Rolnego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Jurak Aneta</dc:creator>
  <cp:lastModifiedBy>Katarzyna  Bekasiewicz</cp:lastModifiedBy>
  <cp:revision>2</cp:revision>
  <cp:lastPrinted>2018-08-13T08:20:00Z</cp:lastPrinted>
  <dcterms:created xsi:type="dcterms:W3CDTF">2018-08-23T07:54:00Z</dcterms:created>
  <dcterms:modified xsi:type="dcterms:W3CDTF">2018-08-23T07:54:00Z</dcterms:modified>
</cp:coreProperties>
</file>